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35" w:rsidRDefault="004A1D35" w:rsidP="004A1D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ОБЪЯВЛЕНИЕ!</w:t>
      </w:r>
    </w:p>
    <w:p w:rsidR="004A1D35" w:rsidRDefault="004A1D35" w:rsidP="004A1D3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1D35" w:rsidRDefault="004A1D35" w:rsidP="004A1D35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22 марта 2018 г.  с 10:00 </w:t>
      </w:r>
      <w:r>
        <w:rPr>
          <w:rFonts w:ascii="Times New Roman" w:hAnsi="Times New Roman" w:cs="Times New Roman"/>
          <w:sz w:val="52"/>
          <w:szCs w:val="52"/>
        </w:rPr>
        <w:t xml:space="preserve">в здании администрации Никитинского сельского поселения Новодеревеньковского района Орловской области будет вести прием граждан  глава Новодеревеньковского района </w:t>
      </w:r>
      <w:r>
        <w:rPr>
          <w:rFonts w:ascii="Times New Roman" w:hAnsi="Times New Roman" w:cs="Times New Roman"/>
          <w:b/>
          <w:sz w:val="52"/>
          <w:szCs w:val="52"/>
        </w:rPr>
        <w:t>Сергей Николаевич Медведев</w:t>
      </w:r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4A1D35" w:rsidRDefault="004A1D35" w:rsidP="004A1D3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A1D35" w:rsidRDefault="004A1D35" w:rsidP="004A1D3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A1D35" w:rsidRDefault="004A1D35" w:rsidP="004A1D3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A1D35" w:rsidRDefault="004A1D35" w:rsidP="004A1D3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A1D35" w:rsidRDefault="004A1D35" w:rsidP="004A1D3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A1D35" w:rsidRDefault="004A1D35" w:rsidP="004A1D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D35" w:rsidRDefault="004A1D35" w:rsidP="004A1D35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Администрация </w:t>
      </w:r>
    </w:p>
    <w:p w:rsidR="004A1D35" w:rsidRDefault="004A1D35" w:rsidP="004A1D35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Никитинского сельского поселения</w:t>
      </w:r>
    </w:p>
    <w:p w:rsidR="00503D88" w:rsidRDefault="00503D88"/>
    <w:sectPr w:rsidR="00503D88" w:rsidSect="004A1D35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D35"/>
    <w:rsid w:val="004A1D35"/>
    <w:rsid w:val="0050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2018-03-20T13:52:00Z</dcterms:created>
  <dcterms:modified xsi:type="dcterms:W3CDTF">2018-03-20T13:52:00Z</dcterms:modified>
</cp:coreProperties>
</file>