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РОССИЙСКАЯ  ФЕДЕРАЦИЯ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ОРЛОВСКАЯ ОБЛАСТЬ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НОВОДЕРЕВЕНЬКОВСКИЙ  РАЙОН</w:t>
      </w:r>
    </w:p>
    <w:p w:rsidR="005C11E7" w:rsidRDefault="005C11E7" w:rsidP="005C11E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НИКИТИНСКОГО СЕЛЬСКОГО ПОСЕЛЕНИЯ</w:t>
      </w:r>
    </w:p>
    <w:p w:rsidR="005C11E7" w:rsidRDefault="005C11E7" w:rsidP="005C11E7">
      <w:pPr>
        <w:spacing w:after="0"/>
        <w:rPr>
          <w:rFonts w:ascii="Times New Roman" w:hAnsi="Times New Roman" w:cs="Times New Roman"/>
        </w:rPr>
      </w:pPr>
    </w:p>
    <w:p w:rsidR="005C11E7" w:rsidRDefault="005C11E7" w:rsidP="005C11E7">
      <w:pPr>
        <w:tabs>
          <w:tab w:val="left" w:pos="37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C11E7" w:rsidRDefault="005C11E7" w:rsidP="005C11E7">
      <w:pPr>
        <w:tabs>
          <w:tab w:val="left" w:pos="3765"/>
        </w:tabs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Е Н И Е</w:t>
      </w:r>
    </w:p>
    <w:p w:rsidR="005C11E7" w:rsidRDefault="005C11E7" w:rsidP="005C11E7">
      <w:pPr>
        <w:tabs>
          <w:tab w:val="left" w:pos="3765"/>
        </w:tabs>
        <w:rPr>
          <w:rFonts w:ascii="Times New Roman" w:hAnsi="Times New Roman" w:cs="Times New Roman"/>
        </w:rPr>
      </w:pPr>
    </w:p>
    <w:p w:rsidR="00E87840" w:rsidRPr="00985181" w:rsidRDefault="007E6DCB" w:rsidP="00E878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 декабря </w:t>
      </w:r>
      <w:r w:rsidR="00EB271C">
        <w:rPr>
          <w:rFonts w:ascii="Times New Roman" w:hAnsi="Times New Roman" w:cs="Times New Roman"/>
          <w:sz w:val="24"/>
          <w:szCs w:val="24"/>
        </w:rPr>
        <w:t>201</w:t>
      </w:r>
      <w:r w:rsidR="00E87840" w:rsidRPr="00985181">
        <w:rPr>
          <w:rFonts w:ascii="Times New Roman" w:hAnsi="Times New Roman" w:cs="Times New Roman"/>
          <w:sz w:val="24"/>
          <w:szCs w:val="24"/>
        </w:rPr>
        <w:t xml:space="preserve">7 года                                                                                         </w:t>
      </w:r>
      <w:r w:rsidR="00985181" w:rsidRPr="00985181">
        <w:rPr>
          <w:rFonts w:ascii="Times New Roman" w:hAnsi="Times New Roman" w:cs="Times New Roman"/>
          <w:sz w:val="24"/>
          <w:szCs w:val="24"/>
        </w:rPr>
        <w:t xml:space="preserve">      № </w:t>
      </w:r>
      <w:r w:rsidR="001C2D6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75</w:t>
      </w:r>
    </w:p>
    <w:p w:rsidR="0070479C" w:rsidRDefault="0070479C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6DCB" w:rsidRDefault="00470171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0171">
        <w:rPr>
          <w:rFonts w:ascii="Times New Roman" w:hAnsi="Times New Roman" w:cs="Times New Roman"/>
          <w:b/>
          <w:sz w:val="24"/>
          <w:szCs w:val="24"/>
        </w:rPr>
        <w:t>О</w:t>
      </w:r>
      <w:r w:rsidR="005F17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CB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постановление </w:t>
      </w:r>
    </w:p>
    <w:p w:rsidR="007E6DCB" w:rsidRDefault="007E6DCB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Никитинского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6DCB" w:rsidRDefault="007E6DCB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Новодеревеньковского района </w:t>
      </w:r>
    </w:p>
    <w:p w:rsidR="007E6DCB" w:rsidRDefault="007E6DCB" w:rsidP="004701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Орловской области от 16 января 2017 года № 1</w:t>
      </w:r>
    </w:p>
    <w:p w:rsidR="00470171" w:rsidRPr="006C0987" w:rsidRDefault="00470171" w:rsidP="00470171">
      <w:p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DC1A3E" w:rsidRDefault="00470171" w:rsidP="00470171">
      <w:pPr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098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>соответствии с Указом Президента Российской Федерации от 7 мая 2012 года № 597 «О мерах по реализации государственной социальной политики», постано</w:t>
      </w:r>
      <w:r w:rsidR="007E6DCB">
        <w:rPr>
          <w:rFonts w:ascii="Times New Roman" w:eastAsia="Times New Roman" w:hAnsi="Times New Roman" w:cs="Times New Roman"/>
          <w:sz w:val="24"/>
          <w:szCs w:val="24"/>
        </w:rPr>
        <w:t>влением Правительства Орловской области от 27 июня  2017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7E6DCB">
        <w:rPr>
          <w:rFonts w:ascii="Times New Roman" w:eastAsia="Times New Roman" w:hAnsi="Times New Roman" w:cs="Times New Roman"/>
          <w:sz w:val="24"/>
          <w:szCs w:val="24"/>
        </w:rPr>
        <w:t>268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Правительства Орловской области от 25 июля 2012 года № 260 «О введении отраслевой системы оплаты труда работников бюджетных и казенных учреждений культуры Орловской области», постановления  администрации</w:t>
      </w:r>
      <w:proofErr w:type="gramEnd"/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 Новодеревеньковского района Орловской области» от </w:t>
      </w:r>
      <w:r w:rsidR="007E6DCB">
        <w:rPr>
          <w:rFonts w:ascii="Times New Roman" w:eastAsia="Times New Roman" w:hAnsi="Times New Roman" w:cs="Times New Roman"/>
          <w:sz w:val="24"/>
          <w:szCs w:val="24"/>
        </w:rPr>
        <w:t xml:space="preserve">7 декабря 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2017 года № </w:t>
      </w:r>
      <w:r w:rsidR="007E6DCB">
        <w:rPr>
          <w:rFonts w:ascii="Times New Roman" w:eastAsia="Times New Roman" w:hAnsi="Times New Roman" w:cs="Times New Roman"/>
          <w:sz w:val="24"/>
          <w:szCs w:val="24"/>
        </w:rPr>
        <w:t>319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Новодеревеньковского района от </w:t>
      </w:r>
      <w:r w:rsidR="007E6DCB">
        <w:rPr>
          <w:rFonts w:ascii="Times New Roman" w:eastAsia="Times New Roman" w:hAnsi="Times New Roman" w:cs="Times New Roman"/>
          <w:sz w:val="24"/>
          <w:szCs w:val="24"/>
        </w:rPr>
        <w:t>30 августа 2012 года № 345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 «О введении отраслевой </w:t>
      </w:r>
      <w:proofErr w:type="gramStart"/>
      <w:r w:rsidR="00DC1A3E">
        <w:rPr>
          <w:rFonts w:ascii="Times New Roman" w:eastAsia="Times New Roman" w:hAnsi="Times New Roman" w:cs="Times New Roman"/>
          <w:sz w:val="24"/>
          <w:szCs w:val="24"/>
        </w:rPr>
        <w:t>системы оплаты труда работников бюджетных учреждений культуры</w:t>
      </w:r>
      <w:proofErr w:type="gramEnd"/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 Но</w:t>
      </w:r>
      <w:r w:rsidR="007E6DCB">
        <w:rPr>
          <w:rFonts w:ascii="Times New Roman" w:eastAsia="Times New Roman" w:hAnsi="Times New Roman" w:cs="Times New Roman"/>
          <w:sz w:val="24"/>
          <w:szCs w:val="24"/>
        </w:rPr>
        <w:t>водеревеньковского района в 2012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5F17E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70171" w:rsidRPr="00C73D52" w:rsidRDefault="00DC1A3E" w:rsidP="00470171">
      <w:pPr>
        <w:ind w:right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  <w:r w:rsidRPr="00C73D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C1A3E" w:rsidRDefault="00470171" w:rsidP="007E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D52">
        <w:rPr>
          <w:rFonts w:ascii="Times New Roman" w:eastAsia="Times New Roman" w:hAnsi="Times New Roman" w:cs="Times New Roman"/>
          <w:sz w:val="24"/>
          <w:szCs w:val="24"/>
        </w:rPr>
        <w:t>1. У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становить для работников культуры </w:t>
      </w:r>
      <w:r w:rsidR="00DC1A3E" w:rsidRPr="00C73D52">
        <w:rPr>
          <w:rFonts w:ascii="Times New Roman" w:eastAsia="Times New Roman" w:hAnsi="Times New Roman" w:cs="Times New Roman"/>
          <w:sz w:val="24"/>
          <w:szCs w:val="24"/>
        </w:rPr>
        <w:t xml:space="preserve">Никитинского сельского поселения </w:t>
      </w:r>
      <w:r w:rsidR="001C2D67">
        <w:rPr>
          <w:rFonts w:ascii="Times New Roman" w:eastAsia="Times New Roman" w:hAnsi="Times New Roman" w:cs="Times New Roman"/>
          <w:sz w:val="24"/>
          <w:szCs w:val="24"/>
        </w:rPr>
        <w:t>ба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>зовую единицу системы оплаты труда в размере:</w:t>
      </w:r>
    </w:p>
    <w:p w:rsidR="00DC1A3E" w:rsidRDefault="007E6DCB" w:rsidP="007E6DC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5750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 рублей – для работников учреждений культуры, отнесенных к категории основного персонала;</w:t>
      </w:r>
    </w:p>
    <w:p w:rsidR="00DC1A3E" w:rsidRDefault="007E6DCB" w:rsidP="007E6DC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4500</w:t>
      </w:r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 рублей – для работников учреждений культуры, не </w:t>
      </w:r>
      <w:proofErr w:type="gramStart"/>
      <w:r w:rsidR="00DC1A3E">
        <w:rPr>
          <w:rFonts w:ascii="Times New Roman" w:eastAsia="Times New Roman" w:hAnsi="Times New Roman" w:cs="Times New Roman"/>
          <w:sz w:val="24"/>
          <w:szCs w:val="24"/>
        </w:rPr>
        <w:t>отнесенным</w:t>
      </w:r>
      <w:proofErr w:type="gramEnd"/>
      <w:r w:rsidR="00DC1A3E">
        <w:rPr>
          <w:rFonts w:ascii="Times New Roman" w:eastAsia="Times New Roman" w:hAnsi="Times New Roman" w:cs="Times New Roman"/>
          <w:sz w:val="24"/>
          <w:szCs w:val="24"/>
        </w:rPr>
        <w:t xml:space="preserve"> к категории основного персонала.</w:t>
      </w:r>
    </w:p>
    <w:p w:rsidR="00DC1A3E" w:rsidRDefault="00DC1A3E" w:rsidP="007E6D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2D67" w:rsidRDefault="00EB271C" w:rsidP="007E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2</w:t>
      </w:r>
      <w:r w:rsidR="00470171" w:rsidRPr="00C73D52">
        <w:rPr>
          <w:rFonts w:ascii="Times New Roman" w:hAnsi="Times New Roman" w:cs="Times New Roman"/>
          <w:sz w:val="24"/>
          <w:szCs w:val="24"/>
        </w:rPr>
        <w:t>.</w:t>
      </w:r>
      <w:r w:rsidR="00C73D52">
        <w:rPr>
          <w:rFonts w:ascii="Times New Roman" w:hAnsi="Times New Roman" w:cs="Times New Roman"/>
          <w:sz w:val="24"/>
          <w:szCs w:val="24"/>
        </w:rPr>
        <w:t xml:space="preserve"> </w:t>
      </w:r>
      <w:r w:rsidR="007E6DCB">
        <w:rPr>
          <w:rFonts w:ascii="Times New Roman" w:hAnsi="Times New Roman" w:cs="Times New Roman"/>
          <w:sz w:val="24"/>
          <w:szCs w:val="24"/>
        </w:rPr>
        <w:t xml:space="preserve"> 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5C11E7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="00470171" w:rsidRPr="00C73D52">
        <w:rPr>
          <w:rFonts w:ascii="Times New Roman" w:hAnsi="Times New Roman" w:cs="Times New Roman"/>
          <w:sz w:val="24"/>
          <w:szCs w:val="24"/>
        </w:rPr>
        <w:t>вступает в силу с</w:t>
      </w:r>
      <w:r w:rsidR="007E6DCB">
        <w:rPr>
          <w:rFonts w:ascii="Times New Roman" w:hAnsi="Times New Roman" w:cs="Times New Roman"/>
          <w:sz w:val="24"/>
          <w:szCs w:val="24"/>
        </w:rPr>
        <w:t xml:space="preserve"> 1 января 2018</w:t>
      </w:r>
      <w:r w:rsidR="001C2D6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70171" w:rsidRPr="00C73D52" w:rsidRDefault="007E6DCB" w:rsidP="007E6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C2D67">
        <w:rPr>
          <w:rFonts w:ascii="Times New Roman" w:hAnsi="Times New Roman" w:cs="Times New Roman"/>
          <w:sz w:val="24"/>
          <w:szCs w:val="24"/>
        </w:rPr>
        <w:t>Настоящее постановление обнародова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и разме</w:t>
      </w:r>
      <w:r>
        <w:rPr>
          <w:rFonts w:ascii="Times New Roman" w:hAnsi="Times New Roman" w:cs="Times New Roman"/>
          <w:sz w:val="24"/>
          <w:szCs w:val="24"/>
        </w:rPr>
        <w:t>стить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r w:rsidR="00EB271C" w:rsidRPr="00C73D52">
        <w:rPr>
          <w:rFonts w:ascii="Times New Roman" w:hAnsi="Times New Roman" w:cs="Times New Roman"/>
          <w:sz w:val="24"/>
          <w:szCs w:val="24"/>
        </w:rPr>
        <w:t xml:space="preserve">Никитинского </w:t>
      </w:r>
      <w:r w:rsidR="00470171" w:rsidRPr="00C73D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B271C" w:rsidRPr="00C73D52">
        <w:rPr>
          <w:rFonts w:ascii="Times New Roman" w:hAnsi="Times New Roman" w:cs="Times New Roman"/>
          <w:sz w:val="24"/>
          <w:szCs w:val="24"/>
        </w:rPr>
        <w:t>Новодеревеньковского района Орловской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C2D67" w:rsidRDefault="001C2D67" w:rsidP="0070479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70171" w:rsidRPr="00C73D52" w:rsidRDefault="00FF0128" w:rsidP="0070479C">
      <w:pPr>
        <w:rPr>
          <w:rFonts w:ascii="Times New Roman" w:hAnsi="Times New Roman" w:cs="Times New Roman"/>
          <w:sz w:val="24"/>
          <w:szCs w:val="24"/>
        </w:rPr>
      </w:pPr>
      <w:r w:rsidRPr="00C73D52">
        <w:rPr>
          <w:rFonts w:ascii="Times New Roman" w:hAnsi="Times New Roman" w:cs="Times New Roman"/>
          <w:sz w:val="24"/>
          <w:szCs w:val="24"/>
        </w:rPr>
        <w:t>Глава  поселения                                                                                         А.В.Красильнико</w:t>
      </w:r>
      <w:r w:rsidR="0070479C" w:rsidRPr="00C73D52">
        <w:rPr>
          <w:rFonts w:ascii="Times New Roman" w:hAnsi="Times New Roman" w:cs="Times New Roman"/>
          <w:sz w:val="24"/>
          <w:szCs w:val="24"/>
        </w:rPr>
        <w:t xml:space="preserve">в </w:t>
      </w:r>
    </w:p>
    <w:sectPr w:rsidR="00470171" w:rsidRPr="00C73D52" w:rsidSect="005B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838"/>
    <w:multiLevelType w:val="multilevel"/>
    <w:tmpl w:val="BE1CD9D2"/>
    <w:lvl w:ilvl="0">
      <w:start w:val="20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4C2AF2"/>
    <w:multiLevelType w:val="hybridMultilevel"/>
    <w:tmpl w:val="DFF2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0"/>
    <w:rsid w:val="00047E48"/>
    <w:rsid w:val="00172465"/>
    <w:rsid w:val="00190D1F"/>
    <w:rsid w:val="001B7453"/>
    <w:rsid w:val="001C2D67"/>
    <w:rsid w:val="001E2CC1"/>
    <w:rsid w:val="00214113"/>
    <w:rsid w:val="0022460B"/>
    <w:rsid w:val="00241163"/>
    <w:rsid w:val="0025400D"/>
    <w:rsid w:val="00280476"/>
    <w:rsid w:val="00352138"/>
    <w:rsid w:val="003558F9"/>
    <w:rsid w:val="00470171"/>
    <w:rsid w:val="00590907"/>
    <w:rsid w:val="005B47D6"/>
    <w:rsid w:val="005B5FBF"/>
    <w:rsid w:val="005C11E7"/>
    <w:rsid w:val="005F17E6"/>
    <w:rsid w:val="006C3D4F"/>
    <w:rsid w:val="0070479C"/>
    <w:rsid w:val="00753700"/>
    <w:rsid w:val="00780800"/>
    <w:rsid w:val="00781230"/>
    <w:rsid w:val="007D231E"/>
    <w:rsid w:val="007D5F3A"/>
    <w:rsid w:val="007E6DCB"/>
    <w:rsid w:val="00985181"/>
    <w:rsid w:val="00A54459"/>
    <w:rsid w:val="00AA3B52"/>
    <w:rsid w:val="00AD62B4"/>
    <w:rsid w:val="00C73D52"/>
    <w:rsid w:val="00C756E0"/>
    <w:rsid w:val="00C80C85"/>
    <w:rsid w:val="00DC1A3E"/>
    <w:rsid w:val="00E87840"/>
    <w:rsid w:val="00EB271C"/>
    <w:rsid w:val="00FF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701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No Spacing"/>
    <w:uiPriority w:val="1"/>
    <w:qFormat/>
    <w:rsid w:val="0047017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basedOn w:val="a"/>
    <w:link w:val="NoSpacingChar"/>
    <w:rsid w:val="0047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oSpacingChar">
    <w:name w:val="No Spacing Char"/>
    <w:basedOn w:val="a0"/>
    <w:link w:val="1"/>
    <w:locked/>
    <w:rsid w:val="00470171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7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2018-01-29T09:40:00Z</cp:lastPrinted>
  <dcterms:created xsi:type="dcterms:W3CDTF">2017-05-10T07:32:00Z</dcterms:created>
  <dcterms:modified xsi:type="dcterms:W3CDTF">2018-01-29T09:40:00Z</dcterms:modified>
</cp:coreProperties>
</file>