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331B1B" w:rsidRPr="007946F9" w:rsidRDefault="00331B1B" w:rsidP="007946F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331B1B" w:rsidRPr="00331B1B" w:rsidRDefault="00331B1B" w:rsidP="00331B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:rsidR="00331B1B" w:rsidRPr="00505759" w:rsidRDefault="00331B1B" w:rsidP="00505759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1B1B">
        <w:rPr>
          <w:rFonts w:ascii="Times New Roman" w:hAnsi="Times New Roman"/>
        </w:rPr>
        <w:t xml:space="preserve"> </w:t>
      </w:r>
      <w:r w:rsidRPr="00331B1B">
        <w:rPr>
          <w:rFonts w:ascii="Times New Roman" w:hAnsi="Times New Roman"/>
        </w:rPr>
        <w:tab/>
      </w:r>
    </w:p>
    <w:p w:rsidR="000873EC" w:rsidRPr="000873EC" w:rsidRDefault="000873EC" w:rsidP="000873EC">
      <w:pPr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>от 20 февраля 2023 года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3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73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3EC" w:rsidRPr="000873EC" w:rsidRDefault="000873EC" w:rsidP="0008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0873EC" w:rsidRPr="000873EC" w:rsidRDefault="000873EC" w:rsidP="0008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</w:t>
      </w:r>
    </w:p>
    <w:p w:rsidR="000873EC" w:rsidRPr="000873EC" w:rsidRDefault="000873EC" w:rsidP="00087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0873EC" w:rsidRDefault="000873EC" w:rsidP="0008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          В целях наиболее эффективного осуществления полномочий,  возложенных на органы  местного самоуправления по внутреннему муниципальному финансовому контролю и контролю в сфере закупок, руководствуясь частью 4 статьи 15 Федерального закона от 06.10.2003 года №131-ФЗ «Об общих принципах организации местного самоуправления в Российской Федерации», ст. 269.2 Бюджетного кодекса Российской Федерации,  ст.99 Федерального закона  от 05.04.2013 года  №44-ФЗ  «О контрактной системе в сфере закупок товаров, работ, услуг для обеспечения государственных и муниципальных нужд»,  Уставом 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0873EC">
        <w:rPr>
          <w:rFonts w:ascii="Times New Roman" w:hAnsi="Times New Roman" w:cs="Times New Roman"/>
          <w:sz w:val="28"/>
          <w:szCs w:val="28"/>
        </w:rPr>
        <w:t>сельского поселения Новодеревеньковского района Орловской области,</w:t>
      </w:r>
      <w:r w:rsidRPr="0008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Никитинский </w:t>
      </w:r>
      <w:r w:rsidRPr="0049206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0873EC" w:rsidRPr="000873EC" w:rsidRDefault="000873EC" w:rsidP="00087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3AE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873EC" w:rsidRDefault="000873EC" w:rsidP="0008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1.Передать полномочия по внутреннему муниципальному финансовому контролю и контролю в сфере закупок </w:t>
      </w:r>
      <w:proofErr w:type="spellStart"/>
      <w:r w:rsidRPr="000873EC">
        <w:rPr>
          <w:rFonts w:ascii="Times New Roman" w:hAnsi="Times New Roman" w:cs="Times New Roman"/>
          <w:sz w:val="28"/>
          <w:szCs w:val="28"/>
        </w:rPr>
        <w:t>Новодеревеньковском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EC">
        <w:rPr>
          <w:rFonts w:ascii="Times New Roman" w:hAnsi="Times New Roman" w:cs="Times New Roman"/>
          <w:sz w:val="28"/>
          <w:szCs w:val="28"/>
        </w:rPr>
        <w:t>муниципальному району.</w:t>
      </w:r>
    </w:p>
    <w:p w:rsidR="000873EC" w:rsidRPr="000873EC" w:rsidRDefault="000873EC" w:rsidP="0008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0873EC">
        <w:rPr>
          <w:rFonts w:ascii="Times New Roman" w:hAnsi="Times New Roman" w:cs="Times New Roman"/>
          <w:sz w:val="28"/>
          <w:szCs w:val="28"/>
        </w:rPr>
        <w:t>сельского поселения заключить Соглашение о передаче полномочий по внутреннему муниципальному финансовому контролю и контролю в сфере закупок с администрацией Новодеревеньковского района (приложение) за счет межбюджетных трансфертов, предоставляемых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Никитинское </w:t>
      </w:r>
      <w:r w:rsidRPr="000873EC">
        <w:rPr>
          <w:rFonts w:ascii="Times New Roman" w:hAnsi="Times New Roman" w:cs="Times New Roman"/>
          <w:sz w:val="28"/>
          <w:szCs w:val="28"/>
        </w:rPr>
        <w:t>сельское поселение» в бюджет муниципального района.</w:t>
      </w:r>
    </w:p>
    <w:p w:rsidR="000873EC" w:rsidRPr="000873EC" w:rsidRDefault="000873EC" w:rsidP="0008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обнародовать,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0873EC">
        <w:rPr>
          <w:rFonts w:ascii="Times New Roman" w:hAnsi="Times New Roman" w:cs="Times New Roman"/>
          <w:sz w:val="28"/>
          <w:szCs w:val="28"/>
        </w:rPr>
        <w:t>сельского поселения в сети «Интернет».</w:t>
      </w:r>
    </w:p>
    <w:p w:rsidR="000873EC" w:rsidRPr="000873EC" w:rsidRDefault="000873EC" w:rsidP="000873EC">
      <w:pPr>
        <w:rPr>
          <w:rFonts w:ascii="Times New Roman" w:hAnsi="Times New Roman" w:cs="Times New Roman"/>
          <w:sz w:val="28"/>
          <w:szCs w:val="28"/>
        </w:rPr>
      </w:pPr>
      <w:r w:rsidRPr="000873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B1B" w:rsidRPr="00331B1B" w:rsidRDefault="007946F9" w:rsidP="00087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3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3EC" w:rsidRDefault="00331B1B" w:rsidP="007946F9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А.В.</w:t>
      </w:r>
      <w:r w:rsidR="000873EC">
        <w:rPr>
          <w:rFonts w:ascii="Times New Roman" w:hAnsi="Times New Roman" w:cs="Times New Roman"/>
          <w:sz w:val="28"/>
          <w:szCs w:val="28"/>
        </w:rPr>
        <w:t xml:space="preserve"> </w:t>
      </w:r>
      <w:r w:rsidRPr="00331B1B">
        <w:rPr>
          <w:rFonts w:ascii="Times New Roman" w:hAnsi="Times New Roman" w:cs="Times New Roman"/>
          <w:sz w:val="28"/>
          <w:szCs w:val="28"/>
        </w:rPr>
        <w:t xml:space="preserve">Красильников   </w:t>
      </w:r>
      <w:bookmarkStart w:id="0" w:name="_GoBack"/>
      <w:bookmarkEnd w:id="0"/>
    </w:p>
    <w:p w:rsidR="000873EC" w:rsidRPr="000873EC" w:rsidRDefault="000873EC" w:rsidP="00087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Никитинского </w:t>
      </w:r>
    </w:p>
    <w:p w:rsidR="000873EC" w:rsidRPr="000873EC" w:rsidRDefault="000873EC" w:rsidP="00087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3EC">
        <w:rPr>
          <w:rFonts w:ascii="Times New Roman" w:hAnsi="Times New Roman" w:cs="Times New Roman"/>
          <w:sz w:val="24"/>
          <w:szCs w:val="24"/>
        </w:rPr>
        <w:t>сельского Совета народных депутатов</w:t>
      </w:r>
    </w:p>
    <w:p w:rsidR="00645842" w:rsidRPr="000873EC" w:rsidRDefault="000873EC" w:rsidP="00087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3EC">
        <w:rPr>
          <w:rFonts w:ascii="Times New Roman" w:hAnsi="Times New Roman" w:cs="Times New Roman"/>
          <w:sz w:val="24"/>
          <w:szCs w:val="24"/>
        </w:rPr>
        <w:t>от 20.02.2023 года № 12/1</w:t>
      </w:r>
      <w:r w:rsidR="00331B1B" w:rsidRPr="0008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EC" w:rsidRPr="00BE3A72" w:rsidRDefault="000873EC" w:rsidP="000873EC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СОГЛАШЕНИЕ</w:t>
      </w:r>
    </w:p>
    <w:p w:rsidR="000873EC" w:rsidRPr="00BE3A72" w:rsidRDefault="000873EC" w:rsidP="000873EC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 финансового контроля</w:t>
      </w:r>
    </w:p>
    <w:p w:rsidR="000873EC" w:rsidRPr="00BE3A72" w:rsidRDefault="000873EC" w:rsidP="000873EC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Администрация Никитинского</w:t>
      </w:r>
      <w:r w:rsidRPr="00BE3A72">
        <w:rPr>
          <w:rFonts w:ascii="Times New Roman" w:hAnsi="Times New Roman"/>
          <w:sz w:val="24"/>
          <w:szCs w:val="24"/>
        </w:rPr>
        <w:t xml:space="preserve"> сельского поселения Новодеревеньковского  района, именуемая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 xml:space="preserve">Никитинского </w:t>
      </w:r>
      <w:r w:rsidRPr="00BE3A72">
        <w:rPr>
          <w:rFonts w:ascii="Times New Roman" w:hAnsi="Times New Roman"/>
          <w:sz w:val="24"/>
          <w:szCs w:val="24"/>
        </w:rPr>
        <w:t>сельского поселен</w:t>
      </w:r>
      <w:r>
        <w:rPr>
          <w:rFonts w:ascii="Times New Roman" w:hAnsi="Times New Roman"/>
          <w:sz w:val="24"/>
          <w:szCs w:val="24"/>
        </w:rPr>
        <w:t xml:space="preserve">ия Новодеревеньковского района </w:t>
      </w:r>
      <w:r w:rsidRPr="00BE3A72">
        <w:rPr>
          <w:rFonts w:ascii="Times New Roman" w:hAnsi="Times New Roman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Никитинского сельского </w:t>
      </w:r>
      <w:r w:rsidRPr="00BE3A72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 xml:space="preserve">я Новодеревеньковского  района Красильникова Анатолия Васильевича </w:t>
      </w:r>
      <w:r w:rsidRPr="00BE3A72">
        <w:rPr>
          <w:rFonts w:ascii="Times New Roman" w:hAnsi="Times New Roman"/>
          <w:sz w:val="24"/>
          <w:szCs w:val="24"/>
        </w:rPr>
        <w:t>с одной стороны, и Администрация Новодеревеньковского муниципального района Орловской области, именуемая в дальнейшем «Администрация района», в лице Главы Новодеревеньковского района Медведева С.Н., действующего на основании Устава Новодеревеньковского муниципального района  с другой стороны, вместе именуемые «Стороны»,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</w:t>
      </w:r>
      <w:r w:rsidRPr="00BE3A72">
        <w:rPr>
          <w:rFonts w:ascii="Times New Roman" w:eastAsiaTheme="minorHAnsi" w:hAnsi="Times New Roman"/>
          <w:bCs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BE3A72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0873EC" w:rsidRPr="00BE3A72" w:rsidRDefault="000873EC" w:rsidP="000873EC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left="625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Администрации района </w:t>
      </w:r>
      <w:r w:rsidRPr="00BE3A72">
        <w:rPr>
          <w:rFonts w:ascii="Times New Roman" w:hAnsi="Times New Roman"/>
          <w:color w:val="000000"/>
          <w:sz w:val="24"/>
          <w:szCs w:val="24"/>
        </w:rPr>
        <w:t xml:space="preserve">полномочий по осуществлению внутреннего муниципального </w:t>
      </w:r>
      <w:proofErr w:type="gramStart"/>
      <w:r w:rsidRPr="00BE3A72">
        <w:rPr>
          <w:rFonts w:ascii="Times New Roman" w:hAnsi="Times New Roman"/>
          <w:color w:val="000000"/>
          <w:sz w:val="24"/>
          <w:szCs w:val="24"/>
        </w:rPr>
        <w:t>финансового  контроля</w:t>
      </w:r>
      <w:proofErr w:type="gramEnd"/>
      <w:r w:rsidRPr="00BE3A72">
        <w:rPr>
          <w:rFonts w:ascii="Times New Roman" w:hAnsi="Times New Roman"/>
          <w:color w:val="000000"/>
          <w:sz w:val="24"/>
          <w:szCs w:val="24"/>
        </w:rPr>
        <w:t>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>1.2. Администрации района передаются следующие полномочия по осуществлению внутреннего 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финансового контроля в соответствии с утвержденным Порядком осуществления внутреннего муниципального контроля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Новодеревеньковском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районе  :</w:t>
      </w:r>
      <w:proofErr w:type="gramEnd"/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A72">
        <w:rPr>
          <w:rFonts w:ascii="Times New Roman" w:eastAsiaTheme="minorHAnsi" w:hAnsi="Times New Roman"/>
          <w:sz w:val="24"/>
          <w:szCs w:val="24"/>
          <w:lang w:eastAsia="en-US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A72">
        <w:rPr>
          <w:rFonts w:ascii="Times New Roman" w:eastAsiaTheme="minorHAnsi" w:hAnsi="Times New Roman"/>
          <w:sz w:val="24"/>
          <w:szCs w:val="24"/>
          <w:lang w:eastAsia="en-US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 xml:space="preserve">- контроль за соблюдением требований к обоснованию закупок, предусмотренных </w:t>
      </w:r>
      <w:hyperlink r:id="rId5" w:history="1">
        <w:r w:rsidRPr="00BE3A72">
          <w:rPr>
            <w:rStyle w:val="a9"/>
            <w:rFonts w:ascii="Times New Roman" w:hAnsi="Times New Roman"/>
            <w:sz w:val="24"/>
            <w:szCs w:val="24"/>
          </w:rPr>
          <w:t>статьей 18</w:t>
        </w:r>
      </w:hyperlink>
      <w:r>
        <w:t xml:space="preserve"> </w:t>
      </w:r>
      <w:r w:rsidRPr="00BE3A72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Федерального закона № 44-ФЗ</w:t>
      </w:r>
      <w:r w:rsidRPr="00BE3A72">
        <w:rPr>
          <w:rFonts w:ascii="Times New Roman" w:hAnsi="Times New Roman"/>
          <w:sz w:val="24"/>
          <w:szCs w:val="24"/>
        </w:rPr>
        <w:t>, и обоснованности закупок;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 xml:space="preserve">- контроль за  соблюдением правил нормирования в сфере закупок, предусмотренного </w:t>
      </w:r>
      <w:hyperlink r:id="rId6" w:history="1">
        <w:r w:rsidRPr="00BE3A72">
          <w:rPr>
            <w:rStyle w:val="a9"/>
            <w:rFonts w:ascii="Times New Roman" w:hAnsi="Times New Roman"/>
            <w:sz w:val="24"/>
            <w:szCs w:val="24"/>
          </w:rPr>
          <w:t>статьей 19</w:t>
        </w:r>
      </w:hyperlink>
      <w:r>
        <w:t xml:space="preserve"> </w:t>
      </w:r>
      <w:r w:rsidRPr="00BE3A72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Федерального закона № 44-ФЗ</w:t>
      </w:r>
      <w:r w:rsidRPr="00BE3A72">
        <w:rPr>
          <w:rFonts w:ascii="Times New Roman" w:hAnsi="Times New Roman"/>
          <w:sz w:val="24"/>
          <w:szCs w:val="24"/>
        </w:rPr>
        <w:t>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- 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- 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- контроль за соответствием поставленного товара, выполненной работы (ее результата) или оказанной услуги условиям контракта;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 xml:space="preserve">- контроль </w:t>
      </w:r>
      <w:proofErr w:type="gramStart"/>
      <w:r w:rsidRPr="00BE3A72">
        <w:rPr>
          <w:rFonts w:ascii="Times New Roman" w:hAnsi="Times New Roman"/>
          <w:sz w:val="24"/>
          <w:szCs w:val="24"/>
        </w:rPr>
        <w:t>за  своевременностью</w:t>
      </w:r>
      <w:proofErr w:type="gramEnd"/>
      <w:r w:rsidRPr="00BE3A72">
        <w:rPr>
          <w:rFonts w:ascii="Times New Roman" w:hAnsi="Times New Roman"/>
          <w:sz w:val="24"/>
          <w:szCs w:val="24"/>
        </w:rPr>
        <w:t>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-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873EC" w:rsidRPr="00BE3A72" w:rsidRDefault="000873EC" w:rsidP="000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873EC" w:rsidRPr="00BE3A72" w:rsidRDefault="000873EC" w:rsidP="000873EC">
      <w:pPr>
        <w:spacing w:after="0" w:line="240" w:lineRule="auto"/>
        <w:ind w:left="341" w:firstLine="368"/>
        <w:jc w:val="both"/>
        <w:rPr>
          <w:rFonts w:ascii="Times New Roman" w:hAnsi="Times New Roman"/>
          <w:sz w:val="24"/>
          <w:szCs w:val="24"/>
          <w:u w:val="single"/>
        </w:rPr>
      </w:pPr>
      <w:r w:rsidRPr="00BE3A72">
        <w:rPr>
          <w:rFonts w:ascii="Times New Roman" w:hAnsi="Times New Roman"/>
          <w:sz w:val="24"/>
          <w:szCs w:val="24"/>
          <w:u w:val="single"/>
        </w:rPr>
        <w:t>2.1. Администрация поселения обязана: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>2.1.2.</w:t>
      </w:r>
      <w:r w:rsidRPr="00BE3A72">
        <w:rPr>
          <w:rFonts w:ascii="Times New Roman" w:hAnsi="Times New Roman"/>
          <w:sz w:val="24"/>
          <w:szCs w:val="24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BE3A72">
        <w:rPr>
          <w:rFonts w:ascii="Times New Roman" w:hAnsi="Times New Roman"/>
          <w:color w:val="000000" w:themeColor="text1"/>
          <w:sz w:val="24"/>
          <w:szCs w:val="24"/>
        </w:rPr>
        <w:t xml:space="preserve">согласно разделу 3 </w:t>
      </w:r>
      <w:r w:rsidRPr="00BE3A72">
        <w:rPr>
          <w:rFonts w:ascii="Times New Roman" w:hAnsi="Times New Roman"/>
          <w:sz w:val="24"/>
          <w:szCs w:val="24"/>
        </w:rPr>
        <w:t>настоящего Соглашения</w:t>
      </w:r>
      <w:r w:rsidRPr="00BE3A72">
        <w:rPr>
          <w:rFonts w:ascii="Times New Roman" w:hAnsi="Times New Roman"/>
          <w:color w:val="000000"/>
          <w:sz w:val="24"/>
          <w:szCs w:val="24"/>
        </w:rPr>
        <w:t>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E3A72">
        <w:rPr>
          <w:rFonts w:ascii="Times New Roman" w:hAnsi="Times New Roman"/>
          <w:color w:val="000000"/>
          <w:sz w:val="24"/>
          <w:szCs w:val="24"/>
          <w:u w:val="single"/>
        </w:rPr>
        <w:t>2.2. Администрация поселения имеет право: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BE3A72">
        <w:rPr>
          <w:rFonts w:ascii="Times New Roman" w:hAnsi="Times New Roman"/>
          <w:sz w:val="24"/>
          <w:szCs w:val="24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>2.</w:t>
      </w:r>
      <w:r w:rsidRPr="00BE3A72">
        <w:rPr>
          <w:rFonts w:ascii="Times New Roman" w:hAnsi="Times New Roman"/>
          <w:sz w:val="24"/>
          <w:szCs w:val="24"/>
        </w:rPr>
        <w:t>2.2. Направлять предложения о проведении контрольных мероприятий.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E3A72">
        <w:rPr>
          <w:rFonts w:ascii="Times New Roman" w:hAnsi="Times New Roman"/>
          <w:sz w:val="24"/>
          <w:szCs w:val="24"/>
          <w:u w:val="single"/>
        </w:rPr>
        <w:t>2.3. Администрация района обязана: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BE3A72">
        <w:rPr>
          <w:rFonts w:ascii="Times New Roman" w:hAnsi="Times New Roman"/>
          <w:sz w:val="24"/>
          <w:szCs w:val="24"/>
        </w:rPr>
        <w:t>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BE3A72">
        <w:rPr>
          <w:rFonts w:ascii="Times New Roman" w:hAnsi="Times New Roman"/>
          <w:sz w:val="24"/>
          <w:szCs w:val="24"/>
        </w:rPr>
        <w:t xml:space="preserve">.2. Направлять отчеты и заключения по результатам проведенных мероприятий </w:t>
      </w:r>
      <w:proofErr w:type="gramStart"/>
      <w:r>
        <w:rPr>
          <w:rFonts w:ascii="Times New Roman" w:hAnsi="Times New Roman"/>
          <w:sz w:val="24"/>
          <w:szCs w:val="24"/>
        </w:rPr>
        <w:t xml:space="preserve">Никитинскому </w:t>
      </w:r>
      <w:r w:rsidRPr="00BE3A72">
        <w:rPr>
          <w:rFonts w:ascii="Times New Roman" w:hAnsi="Times New Roman"/>
          <w:sz w:val="24"/>
          <w:szCs w:val="24"/>
        </w:rPr>
        <w:t xml:space="preserve"> сельскому</w:t>
      </w:r>
      <w:proofErr w:type="gramEnd"/>
      <w:r w:rsidRPr="00BE3A72">
        <w:rPr>
          <w:rFonts w:ascii="Times New Roman" w:hAnsi="Times New Roman"/>
          <w:sz w:val="24"/>
          <w:szCs w:val="24"/>
        </w:rPr>
        <w:t xml:space="preserve"> Совету народных депутатов;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BE3A72">
        <w:rPr>
          <w:rFonts w:ascii="Times New Roman" w:hAnsi="Times New Roman"/>
          <w:sz w:val="24"/>
          <w:szCs w:val="24"/>
        </w:rPr>
        <w:t>.3. Использовать выделяемые Администрацией поселения средства исключительно на осуществление переданных полномочий.</w:t>
      </w:r>
    </w:p>
    <w:p w:rsidR="000873EC" w:rsidRPr="00BE3A72" w:rsidRDefault="000873EC" w:rsidP="000873EC">
      <w:pPr>
        <w:tabs>
          <w:tab w:val="left" w:pos="61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2.4</w:t>
      </w:r>
      <w:r w:rsidRPr="00BE3A72">
        <w:rPr>
          <w:rFonts w:ascii="Times New Roman" w:hAnsi="Times New Roman"/>
          <w:sz w:val="24"/>
          <w:szCs w:val="24"/>
          <w:u w:val="single"/>
        </w:rPr>
        <w:t>. Администрация района имеет право:</w:t>
      </w:r>
      <w:r w:rsidRPr="00BE3A72">
        <w:rPr>
          <w:rFonts w:ascii="Times New Roman" w:hAnsi="Times New Roman"/>
          <w:sz w:val="24"/>
          <w:szCs w:val="24"/>
          <w:u w:val="single"/>
        </w:rPr>
        <w:tab/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E3A72">
        <w:rPr>
          <w:rFonts w:ascii="Times New Roman" w:hAnsi="Times New Roman"/>
          <w:sz w:val="24"/>
          <w:szCs w:val="24"/>
        </w:rPr>
        <w:t>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E3A72">
        <w:rPr>
          <w:rFonts w:ascii="Times New Roman" w:hAnsi="Times New Roman"/>
          <w:sz w:val="24"/>
          <w:szCs w:val="24"/>
        </w:rPr>
        <w:t>.2. Посещать территорию и истребовать документы, относящиеся к предмету контрольного мероприятия;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E3A72">
        <w:rPr>
          <w:rFonts w:ascii="Times New Roman" w:hAnsi="Times New Roman"/>
          <w:sz w:val="24"/>
          <w:szCs w:val="24"/>
        </w:rPr>
        <w:t>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BE3A72">
        <w:rPr>
          <w:rFonts w:ascii="Times New Roman" w:hAnsi="Times New Roman"/>
          <w:sz w:val="24"/>
          <w:szCs w:val="24"/>
        </w:rPr>
        <w:t>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течении месяца с момента его поступления принимает решение о порядке дальнейшего осуществления полномочий.</w:t>
      </w:r>
    </w:p>
    <w:p w:rsidR="000873EC" w:rsidRPr="00BE3A72" w:rsidRDefault="000873EC" w:rsidP="000873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3.</w:t>
      </w:r>
      <w:proofErr w:type="gramStart"/>
      <w:r w:rsidRPr="00BE3A72">
        <w:rPr>
          <w:rFonts w:ascii="Times New Roman" w:hAnsi="Times New Roman"/>
          <w:sz w:val="24"/>
          <w:szCs w:val="24"/>
        </w:rPr>
        <w:t>1.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Переданные</w:t>
      </w:r>
      <w:proofErr w:type="gramEnd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Никитинского 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BE3A72">
        <w:rPr>
          <w:rFonts w:ascii="Times New Roman" w:hAnsi="Times New Roman"/>
          <w:sz w:val="24"/>
          <w:szCs w:val="24"/>
        </w:rPr>
        <w:t>Новодеревеньковского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района (далее – сельское поселение) в бюджет </w:t>
      </w:r>
      <w:r w:rsidRPr="00BE3A72">
        <w:rPr>
          <w:rFonts w:ascii="Times New Roman" w:hAnsi="Times New Roman"/>
          <w:sz w:val="24"/>
          <w:szCs w:val="24"/>
        </w:rPr>
        <w:t>Новодеревеньковского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(далее – муниципальный район).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3.2. </w:t>
      </w:r>
      <w:r w:rsidRPr="00BE3A72">
        <w:rPr>
          <w:rFonts w:ascii="Times New Roman" w:hAnsi="Times New Roman"/>
          <w:sz w:val="24"/>
          <w:szCs w:val="24"/>
        </w:rPr>
        <w:t xml:space="preserve">Объем </w:t>
      </w:r>
      <w:r w:rsidRPr="00BE3A72">
        <w:rPr>
          <w:rFonts w:ascii="Times New Roman" w:hAnsi="Times New Roman"/>
          <w:color w:val="000000" w:themeColor="text1"/>
          <w:sz w:val="24"/>
          <w:szCs w:val="24"/>
        </w:rPr>
        <w:t>денежных средств</w:t>
      </w:r>
      <w:r w:rsidRPr="00BE3A72">
        <w:rPr>
          <w:rFonts w:ascii="Times New Roman" w:hAnsi="Times New Roman"/>
          <w:sz w:val="24"/>
          <w:szCs w:val="24"/>
        </w:rPr>
        <w:t xml:space="preserve"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</w:t>
      </w:r>
      <w:proofErr w:type="gramStart"/>
      <w:r w:rsidRPr="00BE3A72">
        <w:rPr>
          <w:rFonts w:ascii="Times New Roman" w:hAnsi="Times New Roman"/>
          <w:sz w:val="24"/>
          <w:szCs w:val="24"/>
        </w:rPr>
        <w:t xml:space="preserve">равен  </w:t>
      </w:r>
      <w:r>
        <w:rPr>
          <w:rFonts w:ascii="Times New Roman" w:hAnsi="Times New Roman"/>
          <w:sz w:val="24"/>
          <w:szCs w:val="24"/>
        </w:rPr>
        <w:t>54</w:t>
      </w:r>
      <w:proofErr w:type="gramEnd"/>
      <w:r>
        <w:rPr>
          <w:rFonts w:ascii="Times New Roman" w:hAnsi="Times New Roman"/>
          <w:sz w:val="24"/>
          <w:szCs w:val="24"/>
        </w:rPr>
        <w:t> 000 (Пятьдесят четыре тысячи)</w:t>
      </w:r>
      <w:r w:rsidRPr="00BE3A72">
        <w:rPr>
          <w:rFonts w:ascii="Times New Roman" w:hAnsi="Times New Roman"/>
          <w:sz w:val="24"/>
          <w:szCs w:val="24"/>
        </w:rPr>
        <w:t xml:space="preserve"> рублей 00 коп.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3.3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. 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района, предусмотренные настоящим Соглашением,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определены 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proofErr w:type="gramStart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расчете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исходя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из 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затрат на оплату труда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менеджера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, с 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ачислениями  на год.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Pr="00BE3A72">
        <w:rPr>
          <w:rFonts w:ascii="Times New Roman" w:hAnsi="Times New Roman"/>
          <w:sz w:val="24"/>
          <w:szCs w:val="24"/>
        </w:rPr>
        <w:t xml:space="preserve">. Межбюджетные трансферты из бюджета поселения в бюджет муниципального района перечисляются равными долями в сроки до 1 апреля,1 июля,1 октября и 25 декабря. 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BE3A72">
        <w:rPr>
          <w:rFonts w:ascii="Times New Roman" w:hAnsi="Times New Roman"/>
          <w:sz w:val="24"/>
          <w:szCs w:val="24"/>
        </w:rPr>
        <w:t>. 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</w:t>
      </w:r>
      <w:r>
        <w:rPr>
          <w:rFonts w:ascii="Times New Roman" w:hAnsi="Times New Roman"/>
          <w:sz w:val="24"/>
          <w:szCs w:val="24"/>
        </w:rPr>
        <w:t>,</w:t>
      </w:r>
      <w:r w:rsidRPr="00BE3A72">
        <w:rPr>
          <w:rFonts w:ascii="Times New Roman" w:hAnsi="Times New Roman"/>
          <w:sz w:val="24"/>
          <w:szCs w:val="24"/>
        </w:rPr>
        <w:t xml:space="preserve"> на те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течении трех месяцев.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BE3A72">
        <w:rPr>
          <w:rFonts w:ascii="Times New Roman" w:hAnsi="Times New Roman"/>
          <w:sz w:val="24"/>
          <w:szCs w:val="24"/>
        </w:rPr>
        <w:t xml:space="preserve">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</w:t>
      </w:r>
      <w:hyperlink r:id="rId7" w:tooltip="Бюджетная классификация" w:history="1">
        <w:r w:rsidRPr="00BE3A72">
          <w:rPr>
            <w:rFonts w:ascii="Times New Roman" w:hAnsi="Times New Roman"/>
            <w:color w:val="000000" w:themeColor="text1"/>
            <w:sz w:val="24"/>
            <w:szCs w:val="24"/>
          </w:rPr>
          <w:t>бюджетной классификации</w:t>
        </w:r>
      </w:hyperlink>
      <w:r w:rsidRPr="00BE3A72">
        <w:rPr>
          <w:rFonts w:ascii="Times New Roman" w:hAnsi="Times New Roman"/>
          <w:sz w:val="24"/>
          <w:szCs w:val="24"/>
        </w:rPr>
        <w:t>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4.</w:t>
      </w:r>
      <w:proofErr w:type="gramStart"/>
      <w:r w:rsidRPr="00BE3A72">
        <w:rPr>
          <w:rFonts w:ascii="Times New Roman" w:hAnsi="Times New Roman"/>
          <w:sz w:val="24"/>
          <w:szCs w:val="24"/>
        </w:rPr>
        <w:t>1.Соглашение</w:t>
      </w:r>
      <w:proofErr w:type="gramEnd"/>
      <w:r w:rsidRPr="00BE3A72">
        <w:rPr>
          <w:rFonts w:ascii="Times New Roman" w:hAnsi="Times New Roman"/>
          <w:sz w:val="24"/>
          <w:szCs w:val="24"/>
        </w:rPr>
        <w:t xml:space="preserve"> заключается до внесения на рассмотрение представительным органом сельского поселения проекта решения о бюджете.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A7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заключено сроком на период с </w:t>
      </w:r>
      <w:r>
        <w:rPr>
          <w:rFonts w:ascii="Times New Roman" w:hAnsi="Times New Roman"/>
          <w:sz w:val="24"/>
          <w:szCs w:val="24"/>
        </w:rPr>
        <w:t>1 марта 2023</w:t>
      </w:r>
      <w:r w:rsidRPr="00BE3A7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E3A72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hyperlink r:id="rId8" w:tooltip="31 декабря" w:history="1">
        <w:r w:rsidRPr="00BE3A7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31 декабря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Pr="00BE3A72">
        <w:rPr>
          <w:rFonts w:ascii="Times New Roman" w:hAnsi="Times New Roman"/>
          <w:color w:val="000000" w:themeColor="text1"/>
          <w:sz w:val="24"/>
          <w:szCs w:val="24"/>
        </w:rPr>
        <w:t> года.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4.2.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0873EC" w:rsidRPr="00BE3A72" w:rsidRDefault="000873EC" w:rsidP="00087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color w:val="000000" w:themeColor="text1"/>
          <w:sz w:val="24"/>
          <w:szCs w:val="24"/>
        </w:rPr>
        <w:t>4.</w:t>
      </w:r>
      <w:proofErr w:type="gramStart"/>
      <w:r w:rsidRPr="00BE3A7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BE3A72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BE3A72">
        <w:rPr>
          <w:rFonts w:ascii="Times New Roman" w:hAnsi="Times New Roman"/>
          <w:color w:val="000000"/>
          <w:sz w:val="24"/>
          <w:szCs w:val="24"/>
        </w:rPr>
        <w:t xml:space="preserve">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один год.</w:t>
      </w:r>
    </w:p>
    <w:p w:rsidR="000873EC" w:rsidRPr="00BE3A72" w:rsidRDefault="000873EC" w:rsidP="00087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5. ОСНОВАНИЯ И ПОРЯДОК РАСТОРЖЕНИЯ СОГЛАШЕНИЯ</w:t>
      </w:r>
    </w:p>
    <w:p w:rsidR="000873EC" w:rsidRPr="00BE3A72" w:rsidRDefault="000873EC" w:rsidP="00087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3A72">
        <w:rPr>
          <w:rFonts w:ascii="Times New Roman" w:hAnsi="Times New Roman"/>
          <w:color w:val="000000"/>
          <w:sz w:val="24"/>
          <w:szCs w:val="24"/>
        </w:rPr>
        <w:t xml:space="preserve">5.1. Настоящее Соглашение может быть </w:t>
      </w:r>
      <w:proofErr w:type="gramStart"/>
      <w:r w:rsidRPr="00BE3A72">
        <w:rPr>
          <w:rFonts w:ascii="Times New Roman" w:hAnsi="Times New Roman"/>
          <w:color w:val="000000"/>
          <w:sz w:val="24"/>
          <w:szCs w:val="24"/>
        </w:rPr>
        <w:t>расторгнуто  (</w:t>
      </w:r>
      <w:proofErr w:type="gramEnd"/>
      <w:r w:rsidRPr="00BE3A72">
        <w:rPr>
          <w:rFonts w:ascii="Times New Roman" w:hAnsi="Times New Roman"/>
          <w:color w:val="000000"/>
          <w:sz w:val="24"/>
          <w:szCs w:val="24"/>
        </w:rPr>
        <w:t>в том числе досрочно):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- по соглашению сторон, оформленному в письменном виде;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- в одностороннем порядке, в случае </w:t>
      </w:r>
      <w:r w:rsidRPr="00BE3A72">
        <w:rPr>
          <w:rFonts w:ascii="Times New Roman" w:hAnsi="Times New Roman"/>
          <w:sz w:val="24"/>
          <w:szCs w:val="24"/>
        </w:rPr>
        <w:t>неисполнения или ненадлежащего исполнения полномочий в соответствии с действующим законодательством</w:t>
      </w: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5.2. 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proofErr w:type="gramStart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расторгнутым  по</w:t>
      </w:r>
      <w:proofErr w:type="gramEnd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истечении 30 дней со дня направления указанного уведомления.</w:t>
      </w:r>
    </w:p>
    <w:p w:rsidR="000873EC" w:rsidRPr="00BE3A72" w:rsidRDefault="000873EC" w:rsidP="00087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5.3. При досрочном расторжении настоящего Соглашения муниципальный район обеспечивает в течении трех </w:t>
      </w:r>
      <w:proofErr w:type="gramStart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>месяцев  со</w:t>
      </w:r>
      <w:proofErr w:type="gramEnd"/>
      <w:r w:rsidRPr="00BE3A72">
        <w:rPr>
          <w:rFonts w:ascii="Times New Roman" w:hAnsi="Times New Roman"/>
          <w:color w:val="000000"/>
          <w:spacing w:val="-3"/>
          <w:sz w:val="24"/>
          <w:szCs w:val="24"/>
        </w:rPr>
        <w:t xml:space="preserve"> дня расторжения Соглашения возврат в бюджет сельского поселения часть объема межбюджетных  трансфертов, приходящуюся на не проведенные мероприятия.</w:t>
      </w:r>
    </w:p>
    <w:p w:rsidR="000873EC" w:rsidRPr="00BE3A72" w:rsidRDefault="000873EC" w:rsidP="000873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873EC" w:rsidRPr="00BE3A72" w:rsidRDefault="000873EC" w:rsidP="000873EC">
      <w:pPr>
        <w:pStyle w:val="a7"/>
        <w:spacing w:before="0" w:after="0"/>
        <w:ind w:firstLine="709"/>
      </w:pPr>
      <w:r w:rsidRPr="00BE3A72">
        <w:t xml:space="preserve">6.2. Несвоевременный возврат перечисленных межбюджетных трансфертов в случае расторжения настоящего Соглашения влечет за собой уплату пеней в </w:t>
      </w:r>
      <w:r w:rsidRPr="00BE3A72">
        <w:rPr>
          <w:color w:val="000000" w:themeColor="text1"/>
        </w:rPr>
        <w:t xml:space="preserve">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Pr="00BE3A72">
          <w:rPr>
            <w:rStyle w:val="a9"/>
            <w:color w:val="000000" w:themeColor="text1"/>
          </w:rPr>
          <w:t>банка Российской Федерации</w:t>
        </w:r>
      </w:hyperlink>
      <w:r w:rsidRPr="00BE3A72">
        <w:rPr>
          <w:color w:val="000000" w:themeColor="text1"/>
        </w:rPr>
        <w:t xml:space="preserve"> за каждый день </w:t>
      </w:r>
      <w:r w:rsidRPr="00BE3A72">
        <w:t>просрочки.</w:t>
      </w:r>
    </w:p>
    <w:p w:rsidR="000873EC" w:rsidRPr="00BE3A72" w:rsidRDefault="000873EC" w:rsidP="000873EC">
      <w:pPr>
        <w:pStyle w:val="a7"/>
        <w:spacing w:before="0" w:after="0"/>
        <w:ind w:firstLine="709"/>
      </w:pPr>
      <w:r w:rsidRPr="00BE3A72">
        <w:t>6.3 Ответственность сторон не наступает в случаях предусмотренного настоящим Соглашение</w:t>
      </w:r>
      <w:r>
        <w:t>м</w:t>
      </w:r>
      <w:r w:rsidRPr="00BE3A72">
        <w:t xml:space="preserve"> приостановления исполнения переданных полномочий и перечисления </w:t>
      </w:r>
      <w:r w:rsidRPr="00BE3A72">
        <w:lastRenderedPageBreak/>
        <w:t>межбюджетных трансфертов, а также, если неисполнение (ненадлежащее исполнение) обязанностей было допущено вследствие действий администрации Новодеревеньковского района, администрации поселения или иных третьих лиц, а также, в связи с внесением изменений в законодательство, регулирующее деятельность сторон как юридических лиц, а также в законодательство, в целях исполнения</w:t>
      </w:r>
      <w:r>
        <w:t xml:space="preserve"> </w:t>
      </w:r>
      <w:r w:rsidRPr="00BE3A72">
        <w:t>которого заключено настоящее Соглашение</w:t>
      </w:r>
      <w:r>
        <w:t>.</w:t>
      </w:r>
    </w:p>
    <w:p w:rsidR="000873EC" w:rsidRPr="00BE3A72" w:rsidRDefault="000873EC" w:rsidP="000873EC">
      <w:pPr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A72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0873EC" w:rsidRPr="00BE3A72" w:rsidRDefault="000873EC" w:rsidP="00087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A72">
        <w:rPr>
          <w:rFonts w:ascii="Times New Roman" w:hAnsi="Times New Roman"/>
          <w:b/>
          <w:sz w:val="24"/>
          <w:szCs w:val="24"/>
        </w:rPr>
        <w:t xml:space="preserve">                 8. РЕКВИЗИТЫ И ПОДПИСИ СТОРОН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Никитинского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Администрация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60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8A1D60">
        <w:rPr>
          <w:rFonts w:ascii="Times New Roman" w:hAnsi="Times New Roman"/>
          <w:b/>
          <w:sz w:val="24"/>
          <w:szCs w:val="24"/>
        </w:rPr>
        <w:tab/>
      </w:r>
      <w:r w:rsidRPr="008A1D60">
        <w:rPr>
          <w:rFonts w:ascii="Times New Roman" w:hAnsi="Times New Roman"/>
          <w:b/>
          <w:sz w:val="24"/>
          <w:szCs w:val="24"/>
        </w:rPr>
        <w:tab/>
      </w:r>
      <w:r w:rsidRPr="008A1D60">
        <w:rPr>
          <w:rFonts w:ascii="Times New Roman" w:hAnsi="Times New Roman"/>
          <w:b/>
          <w:sz w:val="24"/>
          <w:szCs w:val="24"/>
        </w:rPr>
        <w:tab/>
      </w:r>
      <w:r w:rsidRPr="008A1D60">
        <w:rPr>
          <w:rFonts w:ascii="Times New Roman" w:hAnsi="Times New Roman"/>
          <w:b/>
          <w:sz w:val="24"/>
          <w:szCs w:val="24"/>
        </w:rPr>
        <w:tab/>
        <w:t>Новодеревеньковского района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Новодеревеньковского района</w:t>
      </w:r>
    </w:p>
    <w:p w:rsidR="000873EC" w:rsidRPr="008A1D60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>ИНН 5718001673</w:t>
      </w:r>
    </w:p>
    <w:p w:rsidR="000873EC" w:rsidRPr="008A1D60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60">
        <w:rPr>
          <w:rFonts w:ascii="Times New Roman" w:hAnsi="Times New Roman"/>
          <w:sz w:val="24"/>
          <w:szCs w:val="24"/>
        </w:rPr>
        <w:t>ИНН 571800</w:t>
      </w:r>
      <w:r>
        <w:rPr>
          <w:rFonts w:ascii="Times New Roman" w:hAnsi="Times New Roman"/>
          <w:sz w:val="24"/>
          <w:szCs w:val="24"/>
        </w:rPr>
        <w:t>1497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>КПП 571801001</w:t>
      </w:r>
    </w:p>
    <w:p w:rsidR="000873EC" w:rsidRPr="008A1D60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571801001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>ОГРН 1025700676836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1025700676638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>Р/</w:t>
      </w:r>
      <w:proofErr w:type="spellStart"/>
      <w:r w:rsidRPr="008A1D60">
        <w:rPr>
          <w:rFonts w:ascii="Times New Roman" w:hAnsi="Times New Roman"/>
          <w:sz w:val="24"/>
          <w:szCs w:val="24"/>
        </w:rPr>
        <w:t>сч</w:t>
      </w:r>
      <w:proofErr w:type="spellEnd"/>
      <w:r w:rsidRPr="008A1D60">
        <w:rPr>
          <w:rFonts w:ascii="Times New Roman" w:hAnsi="Times New Roman"/>
          <w:sz w:val="24"/>
          <w:szCs w:val="24"/>
        </w:rPr>
        <w:t>: 03231643546390005400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Отделение Орел //УФК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Отделение Орел //УФК </w:t>
      </w:r>
    </w:p>
    <w:p w:rsidR="000873EC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Орловской области </w:t>
      </w:r>
      <w:proofErr w:type="spellStart"/>
      <w:r>
        <w:rPr>
          <w:rFonts w:ascii="Times New Roman" w:hAnsi="Times New Roman"/>
          <w:sz w:val="24"/>
          <w:szCs w:val="24"/>
        </w:rPr>
        <w:t>г.Орел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 xml:space="preserve">по Орловской области </w:t>
      </w:r>
      <w:proofErr w:type="spellStart"/>
      <w:r w:rsidRPr="008A1D60">
        <w:rPr>
          <w:rFonts w:ascii="Times New Roman" w:hAnsi="Times New Roman"/>
          <w:sz w:val="24"/>
          <w:szCs w:val="24"/>
        </w:rPr>
        <w:t>г.Орел</w:t>
      </w:r>
      <w:proofErr w:type="spellEnd"/>
    </w:p>
    <w:p w:rsidR="000873EC" w:rsidRPr="008A1D60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015402901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D60">
        <w:rPr>
          <w:rFonts w:ascii="Times New Roman" w:hAnsi="Times New Roman"/>
          <w:sz w:val="24"/>
          <w:szCs w:val="24"/>
        </w:rPr>
        <w:t>БИК 015402901</w:t>
      </w:r>
    </w:p>
    <w:p w:rsidR="000873EC" w:rsidRPr="008A1D60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03543015150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03543022490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73EC" w:rsidRPr="00BE3A72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3EC" w:rsidRPr="00BE3A72" w:rsidRDefault="000873EC" w:rsidP="0008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0873EC" w:rsidRPr="00BE3A72" w:rsidTr="00A717B2">
        <w:tc>
          <w:tcPr>
            <w:tcW w:w="4681" w:type="dxa"/>
          </w:tcPr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r w:rsidRPr="00BE3A7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Никитинского  </w:t>
            </w:r>
            <w:r w:rsidRPr="00BE3A72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Новодеревеньковского </w:t>
            </w:r>
            <w:r w:rsidRPr="00BE3A72">
              <w:rPr>
                <w:rFonts w:ascii="Times New Roman" w:hAnsi="Times New Roman"/>
                <w:sz w:val="24"/>
                <w:szCs w:val="24"/>
              </w:rPr>
              <w:t xml:space="preserve">района Орловской области </w:t>
            </w:r>
          </w:p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А.В.Красильников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 </w:t>
            </w:r>
          </w:p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r w:rsidRPr="00BE3A72">
              <w:rPr>
                <w:rFonts w:ascii="Times New Roman" w:hAnsi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01.03. 2023г.</w:t>
            </w:r>
          </w:p>
        </w:tc>
        <w:tc>
          <w:tcPr>
            <w:tcW w:w="4681" w:type="dxa"/>
          </w:tcPr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r w:rsidRPr="00BE3A72">
              <w:rPr>
                <w:rFonts w:ascii="Times New Roman" w:hAnsi="Times New Roman"/>
                <w:sz w:val="24"/>
                <w:szCs w:val="24"/>
              </w:rPr>
              <w:t xml:space="preserve">Глава Новодеревеньковского района Орловской области </w:t>
            </w:r>
          </w:p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A72">
              <w:rPr>
                <w:rFonts w:ascii="Times New Roman" w:hAnsi="Times New Roman"/>
                <w:sz w:val="24"/>
                <w:szCs w:val="24"/>
              </w:rPr>
              <w:t>С.Н.Медведев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873EC" w:rsidRPr="00BE3A72" w:rsidRDefault="000873EC" w:rsidP="00A717B2">
            <w:pPr>
              <w:rPr>
                <w:rFonts w:ascii="Times New Roman" w:hAnsi="Times New Roman"/>
                <w:sz w:val="24"/>
                <w:szCs w:val="24"/>
              </w:rPr>
            </w:pPr>
            <w:r w:rsidRPr="00BE3A72">
              <w:rPr>
                <w:rFonts w:ascii="Times New Roman" w:hAnsi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01.03.2023г.</w:t>
            </w:r>
          </w:p>
        </w:tc>
      </w:tr>
    </w:tbl>
    <w:p w:rsidR="000873EC" w:rsidRPr="00BE3A72" w:rsidRDefault="000873EC" w:rsidP="0008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3EC" w:rsidRPr="000873EC" w:rsidRDefault="000873EC" w:rsidP="000873E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873EC" w:rsidRPr="000873EC" w:rsidSect="00F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B1B"/>
    <w:rsid w:val="000873EC"/>
    <w:rsid w:val="000D79CF"/>
    <w:rsid w:val="00130C25"/>
    <w:rsid w:val="002E7E40"/>
    <w:rsid w:val="00331B1B"/>
    <w:rsid w:val="00505759"/>
    <w:rsid w:val="00611882"/>
    <w:rsid w:val="00645842"/>
    <w:rsid w:val="007113AE"/>
    <w:rsid w:val="00714788"/>
    <w:rsid w:val="007946F9"/>
    <w:rsid w:val="008B3BA6"/>
    <w:rsid w:val="00A12612"/>
    <w:rsid w:val="00AD2635"/>
    <w:rsid w:val="00B0674B"/>
    <w:rsid w:val="00BA4DEE"/>
    <w:rsid w:val="00C76A00"/>
    <w:rsid w:val="00CC2340"/>
    <w:rsid w:val="00CD39F9"/>
    <w:rsid w:val="00E87458"/>
    <w:rsid w:val="00F1756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D877"/>
  <w15:docId w15:val="{B20F17EF-8484-4E2C-97EE-9063337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64"/>
  </w:style>
  <w:style w:type="paragraph" w:styleId="1">
    <w:name w:val="heading 1"/>
    <w:basedOn w:val="a"/>
    <w:next w:val="a"/>
    <w:link w:val="10"/>
    <w:qFormat/>
    <w:rsid w:val="00331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31B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 Indent"/>
    <w:basedOn w:val="a"/>
    <w:link w:val="a4"/>
    <w:rsid w:val="00E874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874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E874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74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873EC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873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873E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E20B12C6424B019ECA73CD645FC410FC84DBFDD1A4B6AF0CDA2B1C5B3162F6A898EBDEF1781BCOAd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1E20B12C6424B019ECA73CD645FC410FC84DBFDD1A4B6AF0CDA2B1C5B3162F6A898EBDEF1781BDOAd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12</cp:revision>
  <cp:lastPrinted>2023-03-21T09:03:00Z</cp:lastPrinted>
  <dcterms:created xsi:type="dcterms:W3CDTF">2018-08-28T06:21:00Z</dcterms:created>
  <dcterms:modified xsi:type="dcterms:W3CDTF">2023-03-21T09:05:00Z</dcterms:modified>
</cp:coreProperties>
</file>