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54" w:rsidRPr="00CF3E54" w:rsidRDefault="00CF3E54" w:rsidP="00CF3E54">
      <w:pPr>
        <w:spacing w:after="0" w:line="240" w:lineRule="auto"/>
        <w:jc w:val="center"/>
        <w:textAlignment w:val="baseline"/>
        <w:outlineLvl w:val="0"/>
        <w:rPr>
          <w:rFonts w:ascii="Arial" w:eastAsia="Times New Roman" w:hAnsi="Arial" w:cs="Arial"/>
          <w:b/>
          <w:bCs/>
          <w:color w:val="2D2D2D"/>
          <w:kern w:val="36"/>
          <w:sz w:val="24"/>
          <w:szCs w:val="24"/>
        </w:rPr>
      </w:pPr>
      <w:proofErr w:type="gramStart"/>
      <w:r w:rsidRPr="00CF3E54">
        <w:rPr>
          <w:rFonts w:ascii="Arial" w:eastAsia="Times New Roman" w:hAnsi="Arial" w:cs="Arial"/>
          <w:b/>
          <w:bCs/>
          <w:color w:val="2D2D2D"/>
          <w:kern w:val="36"/>
          <w:sz w:val="24"/>
          <w:szCs w:val="24"/>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w:t>
      </w:r>
      <w:proofErr w:type="gramEnd"/>
      <w:r w:rsidRPr="00CF3E54">
        <w:rPr>
          <w:rFonts w:ascii="Arial" w:eastAsia="Times New Roman" w:hAnsi="Arial" w:cs="Arial"/>
          <w:b/>
          <w:bCs/>
          <w:color w:val="2D2D2D"/>
          <w:kern w:val="36"/>
          <w:sz w:val="24"/>
          <w:szCs w:val="24"/>
        </w:rPr>
        <w:t xml:space="preserve"> и </w:t>
      </w:r>
      <w:proofErr w:type="gramStart"/>
      <w:r w:rsidRPr="00CF3E54">
        <w:rPr>
          <w:rFonts w:ascii="Arial" w:eastAsia="Times New Roman" w:hAnsi="Arial" w:cs="Arial"/>
          <w:b/>
          <w:bCs/>
          <w:color w:val="2D2D2D"/>
          <w:kern w:val="36"/>
          <w:sz w:val="24"/>
          <w:szCs w:val="24"/>
        </w:rPr>
        <w:t>обязательствах</w:t>
      </w:r>
      <w:proofErr w:type="gramEnd"/>
      <w:r w:rsidRPr="00CF3E54">
        <w:rPr>
          <w:rFonts w:ascii="Arial" w:eastAsia="Times New Roman" w:hAnsi="Arial" w:cs="Arial"/>
          <w:b/>
          <w:bCs/>
          <w:color w:val="2D2D2D"/>
          <w:kern w:val="36"/>
          <w:sz w:val="24"/>
          <w:szCs w:val="24"/>
        </w:rPr>
        <w:t xml:space="preserve"> имущественного характера</w:t>
      </w:r>
    </w:p>
    <w:p w:rsidR="00CF3E54" w:rsidRPr="00CF3E54" w:rsidRDefault="00CF3E54" w:rsidP="00CF3E54">
      <w:pPr>
        <w:shd w:val="clear" w:color="auto" w:fill="FFFFFF"/>
        <w:spacing w:after="0" w:line="288" w:lineRule="atLeast"/>
        <w:jc w:val="center"/>
        <w:textAlignment w:val="baseline"/>
        <w:rPr>
          <w:rFonts w:ascii="Arial" w:eastAsia="Times New Roman" w:hAnsi="Arial" w:cs="Arial"/>
          <w:color w:val="3C3C3C"/>
          <w:spacing w:val="2"/>
          <w:sz w:val="24"/>
          <w:szCs w:val="24"/>
        </w:rPr>
      </w:pPr>
      <w:r w:rsidRPr="00CF3E54">
        <w:rPr>
          <w:rFonts w:ascii="Arial" w:eastAsia="Times New Roman" w:hAnsi="Arial" w:cs="Arial"/>
          <w:color w:val="3C3C3C"/>
          <w:spacing w:val="2"/>
          <w:sz w:val="24"/>
          <w:szCs w:val="24"/>
        </w:rPr>
        <w:t>МИНИСТЕРСТВО ТРУДА И СОЦИАЛЬНОЙ ЗАЩИТЫ РОССИЙСКОЙ ФЕДЕРАЦИИ</w:t>
      </w:r>
    </w:p>
    <w:p w:rsidR="00CF3E54" w:rsidRPr="00CF3E54" w:rsidRDefault="00CF3E54" w:rsidP="00CF3E54">
      <w:pPr>
        <w:shd w:val="clear" w:color="auto" w:fill="FFFFFF"/>
        <w:spacing w:after="0" w:line="288" w:lineRule="atLeast"/>
        <w:jc w:val="center"/>
        <w:textAlignment w:val="baseline"/>
        <w:rPr>
          <w:rFonts w:ascii="Arial" w:eastAsia="Times New Roman" w:hAnsi="Arial" w:cs="Arial"/>
          <w:color w:val="3C3C3C"/>
          <w:spacing w:val="2"/>
          <w:sz w:val="24"/>
          <w:szCs w:val="24"/>
        </w:rPr>
      </w:pPr>
      <w:r w:rsidRPr="00CF3E54">
        <w:rPr>
          <w:rFonts w:ascii="Arial" w:eastAsia="Times New Roman" w:hAnsi="Arial" w:cs="Arial"/>
          <w:color w:val="3C3C3C"/>
          <w:spacing w:val="2"/>
          <w:sz w:val="24"/>
          <w:szCs w:val="24"/>
        </w:rPr>
        <w:t>ПРИКАЗ</w:t>
      </w:r>
    </w:p>
    <w:p w:rsidR="00CF3E54" w:rsidRPr="00CF3E54" w:rsidRDefault="00CF3E54" w:rsidP="00CF3E54">
      <w:pPr>
        <w:shd w:val="clear" w:color="auto" w:fill="FFFFFF"/>
        <w:spacing w:after="0" w:line="288" w:lineRule="atLeast"/>
        <w:jc w:val="center"/>
        <w:textAlignment w:val="baseline"/>
        <w:rPr>
          <w:rFonts w:ascii="Arial" w:eastAsia="Times New Roman" w:hAnsi="Arial" w:cs="Arial"/>
          <w:color w:val="3C3C3C"/>
          <w:spacing w:val="2"/>
          <w:sz w:val="24"/>
          <w:szCs w:val="24"/>
        </w:rPr>
      </w:pPr>
      <w:r w:rsidRPr="00CF3E54">
        <w:rPr>
          <w:rFonts w:ascii="Arial" w:eastAsia="Times New Roman" w:hAnsi="Arial" w:cs="Arial"/>
          <w:color w:val="3C3C3C"/>
          <w:spacing w:val="2"/>
          <w:sz w:val="24"/>
          <w:szCs w:val="24"/>
        </w:rPr>
        <w:t>от 7 октября 2013 года N 530н</w:t>
      </w:r>
    </w:p>
    <w:p w:rsidR="00CF3E54" w:rsidRPr="00CF3E54" w:rsidRDefault="00CF3E54" w:rsidP="00CF3E54">
      <w:pPr>
        <w:shd w:val="clear" w:color="auto" w:fill="FFFFFF"/>
        <w:spacing w:before="150" w:after="75" w:line="288" w:lineRule="atLeast"/>
        <w:jc w:val="center"/>
        <w:textAlignment w:val="baseline"/>
        <w:rPr>
          <w:rFonts w:ascii="Arial" w:eastAsia="Times New Roman" w:hAnsi="Arial" w:cs="Arial"/>
          <w:color w:val="3C3C3C"/>
          <w:spacing w:val="2"/>
          <w:sz w:val="24"/>
          <w:szCs w:val="24"/>
        </w:rPr>
      </w:pPr>
      <w:proofErr w:type="gramStart"/>
      <w:r w:rsidRPr="00CF3E54">
        <w:rPr>
          <w:rFonts w:ascii="Arial" w:eastAsia="Times New Roman" w:hAnsi="Arial" w:cs="Arial"/>
          <w:color w:val="3C3C3C"/>
          <w:spacing w:val="2"/>
          <w:sz w:val="24"/>
          <w:szCs w:val="24"/>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w:t>
      </w:r>
      <w:proofErr w:type="gramEnd"/>
      <w:r w:rsidRPr="00CF3E54">
        <w:rPr>
          <w:rFonts w:ascii="Arial" w:eastAsia="Times New Roman" w:hAnsi="Arial" w:cs="Arial"/>
          <w:color w:val="3C3C3C"/>
          <w:spacing w:val="2"/>
          <w:sz w:val="24"/>
          <w:szCs w:val="24"/>
        </w:rPr>
        <w:t xml:space="preserve"> и </w:t>
      </w:r>
      <w:proofErr w:type="gramStart"/>
      <w:r w:rsidRPr="00CF3E54">
        <w:rPr>
          <w:rFonts w:ascii="Arial" w:eastAsia="Times New Roman" w:hAnsi="Arial" w:cs="Arial"/>
          <w:color w:val="3C3C3C"/>
          <w:spacing w:val="2"/>
          <w:sz w:val="24"/>
          <w:szCs w:val="24"/>
        </w:rPr>
        <w:t>обязательствах</w:t>
      </w:r>
      <w:proofErr w:type="gramEnd"/>
      <w:r w:rsidRPr="00CF3E54">
        <w:rPr>
          <w:rFonts w:ascii="Arial" w:eastAsia="Times New Roman" w:hAnsi="Arial" w:cs="Arial"/>
          <w:color w:val="3C3C3C"/>
          <w:spacing w:val="2"/>
          <w:sz w:val="24"/>
          <w:szCs w:val="24"/>
        </w:rPr>
        <w:t xml:space="preserve"> имущественного характера</w:t>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4"/>
          <w:szCs w:val="24"/>
        </w:rPr>
        <w:br/>
      </w:r>
      <w:r w:rsidRPr="00CF3E54">
        <w:rPr>
          <w:rFonts w:ascii="Arial" w:eastAsia="Times New Roman" w:hAnsi="Arial" w:cs="Arial"/>
          <w:color w:val="2D2D2D"/>
          <w:spacing w:val="2"/>
          <w:sz w:val="24"/>
          <w:szCs w:val="24"/>
        </w:rPr>
        <w:br/>
        <w:t>Во исполнение </w:t>
      </w:r>
      <w:hyperlink r:id="rId4" w:history="1">
        <w:r w:rsidRPr="00CF3E54">
          <w:rPr>
            <w:rFonts w:ascii="Arial" w:eastAsia="Times New Roman" w:hAnsi="Arial" w:cs="Arial"/>
            <w:color w:val="00466E"/>
            <w:spacing w:val="2"/>
            <w:sz w:val="24"/>
            <w:szCs w:val="24"/>
            <w:u w:val="single"/>
          </w:rPr>
          <w:t>подпункта "а" пункта 6 Указа Президента Российской Федерации от 8 июля 2013 года N 613 "Вопросы противодействия коррупции"</w:t>
        </w:r>
      </w:hyperlink>
      <w:r w:rsidRPr="00CF3E54">
        <w:rPr>
          <w:rFonts w:ascii="Arial" w:eastAsia="Times New Roman" w:hAnsi="Arial" w:cs="Arial"/>
          <w:color w:val="2D2D2D"/>
          <w:spacing w:val="2"/>
          <w:sz w:val="21"/>
          <w:szCs w:val="21"/>
        </w:rPr>
        <w:t> (Собрание законодательства Российской Федерации, 2013, N 28, ст.3813)</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приказываю:</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Утвердить:</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приложению N 1;</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приложению N 2.</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2. Департаменту развития государственной службы (</w:t>
      </w:r>
      <w:proofErr w:type="spellStart"/>
      <w:r w:rsidRPr="00CF3E54">
        <w:rPr>
          <w:rFonts w:ascii="Arial" w:eastAsia="Times New Roman" w:hAnsi="Arial" w:cs="Arial"/>
          <w:color w:val="2D2D2D"/>
          <w:spacing w:val="2"/>
          <w:sz w:val="21"/>
          <w:szCs w:val="21"/>
        </w:rPr>
        <w:t>Д.В.Баснак</w:t>
      </w:r>
      <w:proofErr w:type="spellEnd"/>
      <w:r w:rsidRPr="00CF3E54">
        <w:rPr>
          <w:rFonts w:ascii="Arial" w:eastAsia="Times New Roman" w:hAnsi="Arial" w:cs="Arial"/>
          <w:color w:val="2D2D2D"/>
          <w:spacing w:val="2"/>
          <w:sz w:val="21"/>
          <w:szCs w:val="21"/>
        </w:rPr>
        <w:t xml:space="preserve">)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w:t>
      </w:r>
      <w:r w:rsidRPr="00CF3E54">
        <w:rPr>
          <w:rFonts w:ascii="Arial" w:eastAsia="Times New Roman" w:hAnsi="Arial" w:cs="Arial"/>
          <w:color w:val="2D2D2D"/>
          <w:spacing w:val="2"/>
          <w:sz w:val="21"/>
          <w:szCs w:val="21"/>
        </w:rPr>
        <w:lastRenderedPageBreak/>
        <w:t>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 xml:space="preserve">3. </w:t>
      </w:r>
      <w:proofErr w:type="gramStart"/>
      <w:r w:rsidRPr="00CF3E54">
        <w:rPr>
          <w:rFonts w:ascii="Arial" w:eastAsia="Times New Roman" w:hAnsi="Arial" w:cs="Arial"/>
          <w:color w:val="2D2D2D"/>
          <w:spacing w:val="2"/>
          <w:sz w:val="21"/>
          <w:szCs w:val="21"/>
        </w:rPr>
        <w:t>Контроль за</w:t>
      </w:r>
      <w:proofErr w:type="gramEnd"/>
      <w:r w:rsidRPr="00CF3E54">
        <w:rPr>
          <w:rFonts w:ascii="Arial" w:eastAsia="Times New Roman" w:hAnsi="Arial" w:cs="Arial"/>
          <w:color w:val="2D2D2D"/>
          <w:spacing w:val="2"/>
          <w:sz w:val="21"/>
          <w:szCs w:val="21"/>
        </w:rPr>
        <w:t xml:space="preserve"> исполнением настоящего приказа возложить на заместителя Министра труда и социальной защиты Российской Федерации </w:t>
      </w:r>
      <w:proofErr w:type="spellStart"/>
      <w:r w:rsidRPr="00CF3E54">
        <w:rPr>
          <w:rFonts w:ascii="Arial" w:eastAsia="Times New Roman" w:hAnsi="Arial" w:cs="Arial"/>
          <w:color w:val="2D2D2D"/>
          <w:spacing w:val="2"/>
          <w:sz w:val="21"/>
          <w:szCs w:val="21"/>
        </w:rPr>
        <w:t>Т.В.Блинову</w:t>
      </w:r>
      <w:proofErr w:type="spellEnd"/>
      <w:r w:rsidRPr="00CF3E54">
        <w:rPr>
          <w:rFonts w:ascii="Arial" w:eastAsia="Times New Roman" w:hAnsi="Arial" w:cs="Arial"/>
          <w:color w:val="2D2D2D"/>
          <w:spacing w:val="2"/>
          <w:sz w:val="21"/>
          <w:szCs w:val="21"/>
        </w:rPr>
        <w:t>.</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Министр</w:t>
      </w:r>
      <w:r w:rsidRPr="00CF3E54">
        <w:rPr>
          <w:rFonts w:ascii="Arial" w:eastAsia="Times New Roman" w:hAnsi="Arial" w:cs="Arial"/>
          <w:color w:val="2D2D2D"/>
          <w:spacing w:val="2"/>
          <w:sz w:val="21"/>
          <w:szCs w:val="21"/>
        </w:rPr>
        <w:br/>
      </w:r>
      <w:proofErr w:type="spellStart"/>
      <w:r w:rsidRPr="00CF3E54">
        <w:rPr>
          <w:rFonts w:ascii="Arial" w:eastAsia="Times New Roman" w:hAnsi="Arial" w:cs="Arial"/>
          <w:color w:val="2D2D2D"/>
          <w:spacing w:val="2"/>
          <w:sz w:val="21"/>
          <w:szCs w:val="21"/>
        </w:rPr>
        <w:t>М.Топилин</w:t>
      </w:r>
      <w:proofErr w:type="spellEnd"/>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Зарегистрировано</w:t>
      </w:r>
      <w:r w:rsidRPr="00CF3E54">
        <w:rPr>
          <w:rFonts w:ascii="Arial" w:eastAsia="Times New Roman" w:hAnsi="Arial" w:cs="Arial"/>
          <w:color w:val="2D2D2D"/>
          <w:spacing w:val="2"/>
          <w:sz w:val="21"/>
          <w:szCs w:val="21"/>
        </w:rPr>
        <w:br/>
        <w:t>в Министерстве юстиции</w:t>
      </w:r>
      <w:r w:rsidRPr="00CF3E54">
        <w:rPr>
          <w:rFonts w:ascii="Arial" w:eastAsia="Times New Roman" w:hAnsi="Arial" w:cs="Arial"/>
          <w:color w:val="2D2D2D"/>
          <w:spacing w:val="2"/>
          <w:sz w:val="21"/>
          <w:szCs w:val="21"/>
        </w:rPr>
        <w:br/>
        <w:t>Российской Федерации</w:t>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25 декабря 2013 года,</w:t>
      </w:r>
      <w:r w:rsidRPr="00CF3E54">
        <w:rPr>
          <w:rFonts w:ascii="Arial" w:eastAsia="Times New Roman" w:hAnsi="Arial" w:cs="Arial"/>
          <w:color w:val="2D2D2D"/>
          <w:spacing w:val="2"/>
          <w:sz w:val="21"/>
          <w:szCs w:val="21"/>
        </w:rPr>
        <w:br/>
      </w:r>
      <w:proofErr w:type="gramStart"/>
      <w:r w:rsidRPr="00CF3E54">
        <w:rPr>
          <w:rFonts w:ascii="Arial" w:eastAsia="Times New Roman" w:hAnsi="Arial" w:cs="Arial"/>
          <w:color w:val="2D2D2D"/>
          <w:spacing w:val="2"/>
          <w:sz w:val="21"/>
          <w:szCs w:val="21"/>
        </w:rPr>
        <w:t>регистрационный</w:t>
      </w:r>
      <w:proofErr w:type="gramEnd"/>
      <w:r w:rsidRPr="00CF3E54">
        <w:rPr>
          <w:rFonts w:ascii="Arial" w:eastAsia="Times New Roman" w:hAnsi="Arial" w:cs="Arial"/>
          <w:color w:val="2D2D2D"/>
          <w:spacing w:val="2"/>
          <w:sz w:val="21"/>
          <w:szCs w:val="21"/>
        </w:rPr>
        <w:t xml:space="preserve"> N 30803</w:t>
      </w:r>
    </w:p>
    <w:p w:rsidR="00CF3E54" w:rsidRPr="00CF3E54" w:rsidRDefault="00CF3E54" w:rsidP="00CF3E54">
      <w:pPr>
        <w:shd w:val="clear" w:color="auto" w:fill="FFFFFF"/>
        <w:spacing w:before="375" w:after="225" w:line="240" w:lineRule="auto"/>
        <w:jc w:val="center"/>
        <w:textAlignment w:val="baseline"/>
        <w:outlineLvl w:val="1"/>
        <w:rPr>
          <w:rFonts w:ascii="Arial" w:eastAsia="Times New Roman" w:hAnsi="Arial" w:cs="Arial"/>
          <w:color w:val="3C3C3C"/>
          <w:spacing w:val="2"/>
          <w:sz w:val="24"/>
          <w:szCs w:val="24"/>
        </w:rPr>
      </w:pPr>
      <w:r w:rsidRPr="00CF3E54">
        <w:rPr>
          <w:rFonts w:ascii="Arial" w:eastAsia="Times New Roman" w:hAnsi="Arial" w:cs="Arial"/>
          <w:color w:val="3C3C3C"/>
          <w:spacing w:val="2"/>
          <w:sz w:val="24"/>
          <w:szCs w:val="24"/>
        </w:rPr>
        <w:t>Приложение N 1.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w:t>
      </w:r>
      <w:r>
        <w:rPr>
          <w:rFonts w:ascii="Arial" w:eastAsia="Times New Roman" w:hAnsi="Arial" w:cs="Arial"/>
          <w:color w:val="3C3C3C"/>
          <w:spacing w:val="2"/>
          <w:sz w:val="24"/>
          <w:szCs w:val="24"/>
        </w:rPr>
        <w:t>ерации</w:t>
      </w:r>
    </w:p>
    <w:p w:rsidR="00CF3E54" w:rsidRPr="00CF3E54" w:rsidRDefault="00CF3E54" w:rsidP="00CF3E54">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Приложение N 1</w:t>
      </w:r>
    </w:p>
    <w:p w:rsidR="00CF3E54" w:rsidRPr="00CF3E54" w:rsidRDefault="00CF3E54" w:rsidP="00CF3E54">
      <w:pPr>
        <w:shd w:val="clear" w:color="auto" w:fill="FFFFFF"/>
        <w:spacing w:after="0" w:line="288" w:lineRule="atLeast"/>
        <w:jc w:val="center"/>
        <w:textAlignment w:val="baseline"/>
        <w:rPr>
          <w:rFonts w:ascii="Arial" w:eastAsia="Times New Roman" w:hAnsi="Arial" w:cs="Arial"/>
          <w:color w:val="3C3C3C"/>
          <w:spacing w:val="2"/>
          <w:sz w:val="24"/>
          <w:szCs w:val="24"/>
        </w:rPr>
      </w:pPr>
      <w:r w:rsidRPr="00CF3E54">
        <w:rPr>
          <w:rFonts w:ascii="Arial" w:eastAsia="Times New Roman" w:hAnsi="Arial" w:cs="Arial"/>
          <w:color w:val="3C3C3C"/>
          <w:spacing w:val="2"/>
          <w:sz w:val="41"/>
          <w:szCs w:val="41"/>
        </w:rPr>
        <w:t>     </w:t>
      </w:r>
      <w:r w:rsidRPr="00CF3E54">
        <w:rPr>
          <w:rFonts w:ascii="Arial" w:eastAsia="Times New Roman" w:hAnsi="Arial" w:cs="Arial"/>
          <w:color w:val="3C3C3C"/>
          <w:spacing w:val="2"/>
          <w:sz w:val="41"/>
          <w:szCs w:val="41"/>
        </w:rPr>
        <w:br/>
        <w:t>     </w:t>
      </w:r>
      <w:r w:rsidRPr="00CF3E54">
        <w:rPr>
          <w:rFonts w:ascii="Arial" w:eastAsia="Times New Roman" w:hAnsi="Arial" w:cs="Arial"/>
          <w:color w:val="3C3C3C"/>
          <w:spacing w:val="2"/>
          <w:sz w:val="41"/>
          <w:szCs w:val="41"/>
        </w:rPr>
        <w:br/>
      </w:r>
      <w:r w:rsidRPr="00CF3E54">
        <w:rPr>
          <w:rFonts w:ascii="Arial" w:eastAsia="Times New Roman" w:hAnsi="Arial" w:cs="Arial"/>
          <w:color w:val="3C3C3C"/>
          <w:spacing w:val="2"/>
          <w:sz w:val="24"/>
          <w:szCs w:val="24"/>
        </w:rPr>
        <w:t>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F3E54" w:rsidRPr="00CF3E54" w:rsidRDefault="00CF3E54" w:rsidP="00CF3E5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CF3E54">
        <w:rPr>
          <w:rFonts w:ascii="Arial" w:eastAsia="Times New Roman" w:hAnsi="Arial" w:cs="Arial"/>
          <w:color w:val="4C4C4C"/>
          <w:spacing w:val="2"/>
          <w:sz w:val="38"/>
          <w:szCs w:val="38"/>
        </w:rPr>
        <w:t>I. Общие положения</w:t>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 xml:space="preserve">1. </w:t>
      </w:r>
      <w:proofErr w:type="gramStart"/>
      <w:r w:rsidRPr="00CF3E54">
        <w:rPr>
          <w:rFonts w:ascii="Arial" w:eastAsia="Times New Roman" w:hAnsi="Arial" w:cs="Arial"/>
          <w:color w:val="2D2D2D"/>
          <w:spacing w:val="2"/>
          <w:sz w:val="21"/>
          <w:szCs w:val="21"/>
        </w:rP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r w:rsidRPr="00CF3E54">
        <w:rPr>
          <w:rFonts w:ascii="Arial" w:eastAsia="Times New Roman" w:hAnsi="Arial" w:cs="Arial"/>
          <w:color w:val="2D2D2D"/>
          <w:spacing w:val="2"/>
          <w:sz w:val="21"/>
          <w:szCs w:val="21"/>
        </w:rPr>
        <w:br/>
      </w:r>
      <w:proofErr w:type="gramEnd"/>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 xml:space="preserve">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w:t>
      </w:r>
      <w:r w:rsidRPr="00CF3E54">
        <w:rPr>
          <w:rFonts w:ascii="Arial" w:eastAsia="Times New Roman" w:hAnsi="Arial" w:cs="Arial"/>
          <w:color w:val="2D2D2D"/>
          <w:spacing w:val="2"/>
          <w:sz w:val="21"/>
          <w:szCs w:val="21"/>
        </w:rPr>
        <w:lastRenderedPageBreak/>
        <w:t>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3. При наполнении подразделов, посвященных вопросам противодействия коррупции, сайтов информация, отнесенная к государственной тайне или являющаяся конфиденциальной, не размещается.</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CF3E54">
        <w:rPr>
          <w:rFonts w:ascii="Arial" w:eastAsia="Times New Roman" w:hAnsi="Arial" w:cs="Arial"/>
          <w:color w:val="4C4C4C"/>
          <w:spacing w:val="2"/>
          <w:sz w:val="38"/>
          <w:szCs w:val="38"/>
        </w:rPr>
        <w:t>II. Размещение подразделов, посвященных вопросам противодействия коррупции</w:t>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CF3E54">
        <w:rPr>
          <w:rFonts w:ascii="Arial" w:eastAsia="Times New Roman" w:hAnsi="Arial" w:cs="Arial"/>
          <w:color w:val="4C4C4C"/>
          <w:spacing w:val="2"/>
          <w:sz w:val="38"/>
          <w:szCs w:val="38"/>
        </w:rPr>
        <w:t>III. Требования к наполнению подразделов, посвященных вопросам противодействия коррупции</w:t>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"Нормативные правовые и иные акты в сфере противодействия коррупции";</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w:t>
      </w:r>
      <w:proofErr w:type="spellStart"/>
      <w:r w:rsidRPr="00CF3E54">
        <w:rPr>
          <w:rFonts w:ascii="Arial" w:eastAsia="Times New Roman" w:hAnsi="Arial" w:cs="Arial"/>
          <w:color w:val="2D2D2D"/>
          <w:spacing w:val="2"/>
          <w:sz w:val="21"/>
          <w:szCs w:val="21"/>
        </w:rPr>
        <w:t>Антикоррупционная</w:t>
      </w:r>
      <w:proofErr w:type="spellEnd"/>
      <w:r w:rsidRPr="00CF3E54">
        <w:rPr>
          <w:rFonts w:ascii="Arial" w:eastAsia="Times New Roman" w:hAnsi="Arial" w:cs="Arial"/>
          <w:color w:val="2D2D2D"/>
          <w:spacing w:val="2"/>
          <w:sz w:val="21"/>
          <w:szCs w:val="21"/>
        </w:rPr>
        <w:t xml:space="preserve"> экспертиза";</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"Методические материалы";</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"Формы документов, связанных с противодействием коррупции, для заполнения";</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"Сведения о доходах, расходах, об имуществе и обязательствах имущественного характера";</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 xml:space="preserve">"Комиссия по соблюдению требований к служебному поведению и урегулированию </w:t>
      </w:r>
      <w:r w:rsidRPr="00CF3E54">
        <w:rPr>
          <w:rFonts w:ascii="Arial" w:eastAsia="Times New Roman" w:hAnsi="Arial" w:cs="Arial"/>
          <w:color w:val="2D2D2D"/>
          <w:spacing w:val="2"/>
          <w:sz w:val="21"/>
          <w:szCs w:val="21"/>
        </w:rPr>
        <w:lastRenderedPageBreak/>
        <w:t>конфликта интересов (аттестационная комиссия)</w:t>
      </w:r>
      <w:r w:rsidRPr="00CF3E54">
        <w:rPr>
          <w:rFonts w:ascii="Arial" w:eastAsia="Times New Roman"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style="width:9pt;height:21pt"/>
        </w:pict>
      </w:r>
      <w:r w:rsidRPr="00CF3E54">
        <w:rPr>
          <w:rFonts w:ascii="Arial" w:eastAsia="Times New Roman" w:hAnsi="Arial" w:cs="Arial"/>
          <w:color w:val="2D2D2D"/>
          <w:spacing w:val="2"/>
          <w:sz w:val="21"/>
          <w:szCs w:val="21"/>
        </w:rPr>
        <w:t>";</w:t>
      </w:r>
      <w:r w:rsidRPr="00CF3E54">
        <w:rPr>
          <w:rFonts w:ascii="Arial" w:eastAsia="Times New Roman" w:hAnsi="Arial" w:cs="Arial"/>
          <w:color w:val="2D2D2D"/>
          <w:spacing w:val="2"/>
          <w:sz w:val="21"/>
          <w:szCs w:val="21"/>
        </w:rPr>
        <w:br/>
        <w:t>_______________</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pict>
          <v:shape id="_x0000_i1026" type="#_x0000_t75" al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style="width:9pt;height:21pt"/>
        </w:pict>
      </w:r>
      <w:r w:rsidRPr="00CF3E54">
        <w:rPr>
          <w:rFonts w:ascii="Arial" w:eastAsia="Times New Roman" w:hAnsi="Arial" w:cs="Arial"/>
          <w:color w:val="2D2D2D"/>
          <w:spacing w:val="2"/>
          <w:sz w:val="21"/>
          <w:szCs w:val="21"/>
        </w:rPr>
        <w:t> В соответствии с </w:t>
      </w:r>
      <w:hyperlink r:id="rId5" w:history="1">
        <w:r w:rsidRPr="00CF3E54">
          <w:rPr>
            <w:rFonts w:ascii="Arial" w:eastAsia="Times New Roman" w:hAnsi="Arial" w:cs="Arial"/>
            <w:color w:val="00466E"/>
            <w:spacing w:val="2"/>
            <w:sz w:val="21"/>
            <w:u w:val="single"/>
          </w:rPr>
          <w:t>пунктом 2 Указа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hyperlink>
      <w:r w:rsidRPr="00CF3E54">
        <w:rPr>
          <w:rFonts w:ascii="Arial" w:eastAsia="Times New Roman" w:hAnsi="Arial" w:cs="Arial"/>
          <w:color w:val="2D2D2D"/>
          <w:spacing w:val="2"/>
          <w:sz w:val="21"/>
          <w:szCs w:val="21"/>
        </w:rPr>
        <w:t xml:space="preserve"> (Собрание законодательства Российской Федерации, 2010, N 27, ст.3446; 2012, N 12, ст.1391; </w:t>
      </w:r>
      <w:proofErr w:type="gramStart"/>
      <w:r w:rsidRPr="00CF3E54">
        <w:rPr>
          <w:rFonts w:ascii="Arial" w:eastAsia="Times New Roman" w:hAnsi="Arial" w:cs="Arial"/>
          <w:color w:val="2D2D2D"/>
          <w:spacing w:val="2"/>
          <w:sz w:val="21"/>
          <w:szCs w:val="21"/>
        </w:rPr>
        <w:t>2013, N 14, ст.1670) вопросы, изложенные в </w:t>
      </w:r>
      <w:hyperlink r:id="rId6" w:history="1">
        <w:r w:rsidRPr="00CF3E54">
          <w:rPr>
            <w:rFonts w:ascii="Arial" w:eastAsia="Times New Roman" w:hAnsi="Arial" w:cs="Arial"/>
            <w:color w:val="00466E"/>
            <w:spacing w:val="2"/>
            <w:sz w:val="21"/>
            <w:u w:val="single"/>
          </w:rPr>
          <w:t>пункте 16 Положения</w:t>
        </w:r>
      </w:hyperlink>
      <w:r w:rsidRPr="00CF3E54">
        <w:rPr>
          <w:rFonts w:ascii="Arial" w:eastAsia="Times New Roman" w:hAnsi="Arial" w:cs="Arial"/>
          <w:color w:val="2D2D2D"/>
          <w:spacing w:val="2"/>
          <w:sz w:val="21"/>
          <w:szCs w:val="21"/>
        </w:rPr>
        <w:t>, утвержденного данным </w:t>
      </w:r>
      <w:hyperlink r:id="rId7" w:history="1">
        <w:r w:rsidRPr="00CF3E54">
          <w:rPr>
            <w:rFonts w:ascii="Arial" w:eastAsia="Times New Roman" w:hAnsi="Arial" w:cs="Arial"/>
            <w:color w:val="00466E"/>
            <w:spacing w:val="2"/>
            <w:sz w:val="21"/>
            <w:u w:val="single"/>
          </w:rPr>
          <w:t>Указом</w:t>
        </w:r>
      </w:hyperlink>
      <w:r w:rsidRPr="00CF3E54">
        <w:rPr>
          <w:rFonts w:ascii="Arial" w:eastAsia="Times New Roman" w:hAnsi="Arial" w:cs="Arial"/>
          <w:color w:val="2D2D2D"/>
          <w:spacing w:val="2"/>
          <w:sz w:val="21"/>
          <w:szCs w:val="21"/>
        </w:rPr>
        <w:t>, рассматриваются в федеральных государственных органах, названных в </w:t>
      </w:r>
      <w:hyperlink r:id="rId8" w:history="1">
        <w:r w:rsidRPr="00CF3E54">
          <w:rPr>
            <w:rFonts w:ascii="Arial" w:eastAsia="Times New Roman" w:hAnsi="Arial" w:cs="Arial"/>
            <w:color w:val="00466E"/>
            <w:spacing w:val="2"/>
            <w:sz w:val="21"/>
            <w:u w:val="single"/>
          </w:rPr>
          <w:t>разделе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CF3E54">
          <w:rPr>
            <w:rFonts w:ascii="Arial" w:eastAsia="Times New Roman" w:hAnsi="Arial" w:cs="Arial"/>
            <w:color w:val="00466E"/>
            <w:spacing w:val="2"/>
            <w:sz w:val="21"/>
            <w:u w:val="single"/>
          </w:rPr>
          <w:t xml:space="preserve"> </w:t>
        </w:r>
        <w:proofErr w:type="gramStart"/>
        <w:r w:rsidRPr="00CF3E54">
          <w:rPr>
            <w:rFonts w:ascii="Arial" w:eastAsia="Times New Roman" w:hAnsi="Arial" w:cs="Arial"/>
            <w:color w:val="00466E"/>
            <w:spacing w:val="2"/>
            <w:sz w:val="21"/>
            <w:u w:val="single"/>
          </w:rPr>
          <w:t>обязательствах имущественного характера своих супруги (супруга) и несовершеннолетних детей</w:t>
        </w:r>
      </w:hyperlink>
      <w:r w:rsidRPr="00CF3E54">
        <w:rPr>
          <w:rFonts w:ascii="Arial" w:eastAsia="Times New Roman" w:hAnsi="Arial" w:cs="Arial"/>
          <w:color w:val="2D2D2D"/>
          <w:spacing w:val="2"/>
          <w:sz w:val="21"/>
          <w:szCs w:val="21"/>
        </w:rPr>
        <w:t>, утвержденного </w:t>
      </w:r>
      <w:hyperlink r:id="rId9" w:history="1">
        <w:r w:rsidRPr="00CF3E54">
          <w:rPr>
            <w:rFonts w:ascii="Arial" w:eastAsia="Times New Roman" w:hAnsi="Arial" w:cs="Arial"/>
            <w:color w:val="00466E"/>
            <w:spacing w:val="2"/>
            <w:sz w:val="21"/>
            <w:u w:val="single"/>
          </w:rPr>
          <w:t>Указом Президента Российской Федерации от 18 мая 2009 года N 557</w:t>
        </w:r>
      </w:hyperlink>
      <w:r w:rsidRPr="00CF3E54">
        <w:rPr>
          <w:rFonts w:ascii="Arial" w:eastAsia="Times New Roman" w:hAnsi="Arial" w:cs="Arial"/>
          <w:color w:val="2D2D2D"/>
          <w:spacing w:val="2"/>
          <w:sz w:val="21"/>
          <w:szCs w:val="21"/>
        </w:rPr>
        <w:t>:</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б) в отношении лиц, замещающих должности федеральной государственной службы иных видов, - соответствующими аттестационными комиссиями.</w:t>
      </w:r>
      <w:proofErr w:type="gramEnd"/>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"Обратная связь для сообщений о фактах коррупции".</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8. Подраздел "Нормативные правовые и иные акты в сфере противодействия коррупции" содержит:</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proofErr w:type="spellStart"/>
      <w:r w:rsidRPr="00CF3E54">
        <w:rPr>
          <w:rFonts w:ascii="Arial" w:eastAsia="Times New Roman" w:hAnsi="Arial" w:cs="Arial"/>
          <w:color w:val="2D2D2D"/>
          <w:spacing w:val="2"/>
          <w:sz w:val="21"/>
          <w:szCs w:val="21"/>
        </w:rPr>
        <w:t>www.pravo.gov.ru</w:t>
      </w:r>
      <w:proofErr w:type="spellEnd"/>
      <w:r w:rsidRPr="00CF3E54">
        <w:rPr>
          <w:rFonts w:ascii="Arial" w:eastAsia="Times New Roman" w:hAnsi="Arial" w:cs="Arial"/>
          <w:color w:val="2D2D2D"/>
          <w:spacing w:val="2"/>
          <w:sz w:val="21"/>
          <w:szCs w:val="21"/>
        </w:rPr>
        <w:t xml:space="preserve">). </w:t>
      </w:r>
      <w:proofErr w:type="gramStart"/>
      <w:r w:rsidRPr="00CF3E54">
        <w:rPr>
          <w:rFonts w:ascii="Arial" w:eastAsia="Times New Roman" w:hAnsi="Arial" w:cs="Arial"/>
          <w:color w:val="2D2D2D"/>
          <w:spacing w:val="2"/>
          <w:sz w:val="21"/>
          <w:szCs w:val="21"/>
        </w:rPr>
        <w:t>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r w:rsidRPr="00CF3E54">
        <w:rPr>
          <w:rFonts w:ascii="Arial" w:eastAsia="Times New Roman" w:hAnsi="Arial" w:cs="Arial"/>
          <w:color w:val="2D2D2D"/>
          <w:spacing w:val="2"/>
          <w:sz w:val="21"/>
          <w:szCs w:val="21"/>
        </w:rPr>
        <w:br/>
      </w:r>
      <w:proofErr w:type="gramEnd"/>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lastRenderedPageBreak/>
        <w:br/>
        <w:t>план по противодействию коррупции;</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proofErr w:type="gramStart"/>
      <w:r w:rsidRPr="00CF3E54">
        <w:rPr>
          <w:rFonts w:ascii="Arial" w:eastAsia="Times New Roman" w:hAnsi="Arial" w:cs="Arial"/>
          <w:color w:val="2D2D2D"/>
          <w:spacing w:val="2"/>
          <w:sz w:val="21"/>
          <w:szCs w:val="21"/>
        </w:rPr>
        <w:t>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0" w:history="1">
        <w:r w:rsidRPr="00CF3E54">
          <w:rPr>
            <w:rFonts w:ascii="Arial" w:eastAsia="Times New Roman" w:hAnsi="Arial" w:cs="Arial"/>
            <w:color w:val="00466E"/>
            <w:spacing w:val="2"/>
            <w:sz w:val="21"/>
            <w:u w:val="single"/>
          </w:rPr>
          <w:t>разделом III перечня</w:t>
        </w:r>
        <w:proofErr w:type="gramEnd"/>
        <w:r w:rsidRPr="00CF3E54">
          <w:rPr>
            <w:rFonts w:ascii="Arial" w:eastAsia="Times New Roman" w:hAnsi="Arial" w:cs="Arial"/>
            <w:color w:val="00466E"/>
            <w:spacing w:val="2"/>
            <w:sz w:val="21"/>
            <w:u w:val="single"/>
          </w:rPr>
          <w:t xml:space="preserve"> </w:t>
        </w:r>
        <w:proofErr w:type="gramStart"/>
        <w:r w:rsidRPr="00CF3E54">
          <w:rPr>
            <w:rFonts w:ascii="Arial" w:eastAsia="Times New Roman" w:hAnsi="Arial" w:cs="Arial"/>
            <w:color w:val="00466E"/>
            <w:spacing w:val="2"/>
            <w:sz w:val="21"/>
            <w:u w:val="single"/>
          </w:rP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CF3E54">
        <w:rPr>
          <w:rFonts w:ascii="Arial" w:eastAsia="Times New Roman" w:hAnsi="Arial" w:cs="Arial"/>
          <w:color w:val="2D2D2D"/>
          <w:spacing w:val="2"/>
          <w:sz w:val="21"/>
          <w:szCs w:val="21"/>
        </w:rPr>
        <w:t>, утвержденного </w:t>
      </w:r>
      <w:hyperlink r:id="rId11" w:history="1">
        <w:r w:rsidRPr="00CF3E54">
          <w:rPr>
            <w:rFonts w:ascii="Arial" w:eastAsia="Times New Roman" w:hAnsi="Arial" w:cs="Arial"/>
            <w:color w:val="00466E"/>
            <w:spacing w:val="2"/>
            <w:sz w:val="21"/>
            <w:u w:val="single"/>
          </w:rPr>
          <w:t>Указом Президента Российской Федерации от 18 мая 2009 года N 557</w:t>
        </w:r>
      </w:hyperlink>
      <w:r w:rsidRPr="00CF3E54">
        <w:rPr>
          <w:rFonts w:ascii="Arial" w:eastAsia="Times New Roman" w:hAnsi="Arial" w:cs="Arial"/>
          <w:color w:val="2D2D2D"/>
          <w:spacing w:val="2"/>
          <w:sz w:val="21"/>
          <w:szCs w:val="21"/>
        </w:rPr>
        <w:pict>
          <v:shape id="_x0000_i1027" type="#_x0000_t75" al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style="width:9.75pt;height:21pt"/>
        </w:pict>
      </w:r>
      <w:r w:rsidRPr="00CF3E54">
        <w:rPr>
          <w:rFonts w:ascii="Arial" w:eastAsia="Times New Roman" w:hAnsi="Arial" w:cs="Arial"/>
          <w:color w:val="2D2D2D"/>
          <w:spacing w:val="2"/>
          <w:sz w:val="21"/>
          <w:szCs w:val="21"/>
        </w:rPr>
        <w:t>;</w:t>
      </w:r>
      <w:proofErr w:type="gramEnd"/>
      <w:r w:rsidRPr="00CF3E54">
        <w:rPr>
          <w:rFonts w:ascii="Arial" w:eastAsia="Times New Roman" w:hAnsi="Arial" w:cs="Arial"/>
          <w:color w:val="2D2D2D"/>
          <w:spacing w:val="2"/>
          <w:sz w:val="21"/>
          <w:szCs w:val="21"/>
        </w:rPr>
        <w:br/>
        <w:t>_______________</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pict>
          <v:shape id="_x0000_i1028" type="#_x0000_t75" al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style="width:9.75pt;height:21pt"/>
        </w:pict>
      </w:r>
      <w:r w:rsidRPr="00CF3E54">
        <w:rPr>
          <w:rFonts w:ascii="Arial" w:eastAsia="Times New Roman" w:hAnsi="Arial" w:cs="Arial"/>
          <w:color w:val="2D2D2D"/>
          <w:spacing w:val="2"/>
          <w:sz w:val="21"/>
          <w:szCs w:val="21"/>
        </w:rPr>
        <w:t xml:space="preserve"> Собрание законодательства Российской Федерации, 2009, N 21, ст.2542; 2012, N 4, ст.471; </w:t>
      </w:r>
      <w:proofErr w:type="gramStart"/>
      <w:r w:rsidRPr="00CF3E54">
        <w:rPr>
          <w:rFonts w:ascii="Arial" w:eastAsia="Times New Roman" w:hAnsi="Arial" w:cs="Arial"/>
          <w:color w:val="2D2D2D"/>
          <w:spacing w:val="2"/>
          <w:sz w:val="21"/>
          <w:szCs w:val="21"/>
        </w:rPr>
        <w:t>N 14, ст.1616.</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proofErr w:type="gramStart"/>
      <w:r w:rsidRPr="00CF3E54">
        <w:rPr>
          <w:rFonts w:ascii="Arial" w:eastAsia="Times New Roman" w:hAnsi="Arial" w:cs="Arial"/>
          <w:color w:val="2D2D2D"/>
          <w:spacing w:val="2"/>
          <w:sz w:val="21"/>
          <w:szCs w:val="21"/>
        </w:rPr>
        <w:t>порядок представления сведений о доходах, расходах, об имуществе и обязательствах имущественного характера;</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roofErr w:type="gramEnd"/>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иные нормативные акты (локальные нормативные акты) по вопросам противодействия коррупции, размещение которых будет признано целесообразным.</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 xml:space="preserve">9. </w:t>
      </w:r>
      <w:proofErr w:type="gramStart"/>
      <w:r w:rsidRPr="00CF3E54">
        <w:rPr>
          <w:rFonts w:ascii="Arial" w:eastAsia="Times New Roman" w:hAnsi="Arial" w:cs="Arial"/>
          <w:color w:val="2D2D2D"/>
          <w:spacing w:val="2"/>
          <w:sz w:val="21"/>
          <w:szCs w:val="21"/>
        </w:rPr>
        <w:t>Нормативные правовые и иные акты в сфере противодействия коррупции (далее - нормативные и иные акты), указанные в подпункте "б" пункта 8 настоящих требований, размещаются в виде текста в формате (в одном или нескольких из следующих форматов:</w:t>
      </w:r>
      <w:proofErr w:type="gramEnd"/>
      <w:r w:rsidRPr="00CF3E54">
        <w:rPr>
          <w:rFonts w:ascii="Arial" w:eastAsia="Times New Roman" w:hAnsi="Arial" w:cs="Arial"/>
          <w:color w:val="2D2D2D"/>
          <w:spacing w:val="2"/>
          <w:sz w:val="21"/>
          <w:szCs w:val="21"/>
        </w:rPr>
        <w:t xml:space="preserve"> </w:t>
      </w:r>
      <w:proofErr w:type="gramStart"/>
      <w:r w:rsidRPr="00CF3E54">
        <w:rPr>
          <w:rFonts w:ascii="Arial" w:eastAsia="Times New Roman" w:hAnsi="Arial" w:cs="Arial"/>
          <w:color w:val="2D2D2D"/>
          <w:spacing w:val="2"/>
          <w:sz w:val="21"/>
          <w:szCs w:val="21"/>
        </w:rPr>
        <w:t xml:space="preserve">.DOC, .DOCX, .RTF, .PDF), обеспечивающем возможность поиска и копирования фрагментов </w:t>
      </w:r>
      <w:r w:rsidRPr="00CF3E54">
        <w:rPr>
          <w:rFonts w:ascii="Arial" w:eastAsia="Times New Roman" w:hAnsi="Arial" w:cs="Arial"/>
          <w:color w:val="2D2D2D"/>
          <w:spacing w:val="2"/>
          <w:sz w:val="21"/>
          <w:szCs w:val="21"/>
        </w:rPr>
        <w:lastRenderedPageBreak/>
        <w:t xml:space="preserve">текста средствами </w:t>
      </w:r>
      <w:proofErr w:type="spellStart"/>
      <w:r w:rsidRPr="00CF3E54">
        <w:rPr>
          <w:rFonts w:ascii="Arial" w:eastAsia="Times New Roman" w:hAnsi="Arial" w:cs="Arial"/>
          <w:color w:val="2D2D2D"/>
          <w:spacing w:val="2"/>
          <w:sz w:val="21"/>
          <w:szCs w:val="21"/>
        </w:rPr>
        <w:t>веб-обозревателя</w:t>
      </w:r>
      <w:proofErr w:type="spellEnd"/>
      <w:r w:rsidRPr="00CF3E54">
        <w:rPr>
          <w:rFonts w:ascii="Arial" w:eastAsia="Times New Roman" w:hAnsi="Arial" w:cs="Arial"/>
          <w:color w:val="2D2D2D"/>
          <w:spacing w:val="2"/>
          <w:sz w:val="21"/>
          <w:szCs w:val="21"/>
        </w:rPr>
        <w:t xml:space="preserve"> ("гипертекстовый формат").</w:t>
      </w:r>
      <w:proofErr w:type="gramEnd"/>
      <w:r w:rsidRPr="00CF3E54">
        <w:rPr>
          <w:rFonts w:ascii="Arial" w:eastAsia="Times New Roman" w:hAnsi="Arial" w:cs="Arial"/>
          <w:color w:val="2D2D2D"/>
          <w:spacing w:val="2"/>
          <w:sz w:val="21"/>
          <w:szCs w:val="21"/>
        </w:rP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Нормативные и иные акты должны размещаться в действующей редакции.</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10. Подраздел "</w:t>
      </w:r>
      <w:proofErr w:type="spellStart"/>
      <w:r w:rsidRPr="00CF3E54">
        <w:rPr>
          <w:rFonts w:ascii="Arial" w:eastAsia="Times New Roman" w:hAnsi="Arial" w:cs="Arial"/>
          <w:color w:val="2D2D2D"/>
          <w:spacing w:val="2"/>
          <w:sz w:val="21"/>
          <w:szCs w:val="21"/>
        </w:rPr>
        <w:t>Антикоррупционная</w:t>
      </w:r>
      <w:proofErr w:type="spellEnd"/>
      <w:r w:rsidRPr="00CF3E54">
        <w:rPr>
          <w:rFonts w:ascii="Arial" w:eastAsia="Times New Roman" w:hAnsi="Arial" w:cs="Arial"/>
          <w:color w:val="2D2D2D"/>
          <w:spacing w:val="2"/>
          <w:sz w:val="21"/>
          <w:szCs w:val="21"/>
        </w:rPr>
        <w:t xml:space="preserve">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proofErr w:type="spellStart"/>
      <w:r w:rsidRPr="00CF3E54">
        <w:rPr>
          <w:rFonts w:ascii="Arial" w:eastAsia="Times New Roman" w:hAnsi="Arial" w:cs="Arial"/>
          <w:color w:val="2D2D2D"/>
          <w:spacing w:val="2"/>
          <w:sz w:val="21"/>
          <w:szCs w:val="21"/>
        </w:rPr>
        <w:t>www.regulation.gov.ru</w:t>
      </w:r>
      <w:proofErr w:type="spellEnd"/>
      <w:r w:rsidRPr="00CF3E54">
        <w:rPr>
          <w:rFonts w:ascii="Arial" w:eastAsia="Times New Roman" w:hAnsi="Arial" w:cs="Arial"/>
          <w:color w:val="2D2D2D"/>
          <w:spacing w:val="2"/>
          <w:sz w:val="21"/>
          <w:szCs w:val="21"/>
        </w:rPr>
        <w:t>).</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proofErr w:type="gramStart"/>
      <w:r w:rsidRPr="00CF3E54">
        <w:rPr>
          <w:rFonts w:ascii="Arial" w:eastAsia="Times New Roman" w:hAnsi="Arial" w:cs="Arial"/>
          <w:color w:val="2D2D2D"/>
          <w:spacing w:val="2"/>
          <w:sz w:val="21"/>
          <w:szCs w:val="21"/>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proofErr w:type="spellStart"/>
      <w:r w:rsidRPr="00CF3E54">
        <w:rPr>
          <w:rFonts w:ascii="Arial" w:eastAsia="Times New Roman" w:hAnsi="Arial" w:cs="Arial"/>
          <w:color w:val="2D2D2D"/>
          <w:spacing w:val="2"/>
          <w:sz w:val="21"/>
          <w:szCs w:val="21"/>
        </w:rPr>
        <w:t>www.rosmintrud.ru</w:t>
      </w:r>
      <w:proofErr w:type="spellEnd"/>
      <w:r w:rsidRPr="00CF3E54">
        <w:rPr>
          <w:rFonts w:ascii="Arial" w:eastAsia="Times New Roman" w:hAnsi="Arial" w:cs="Arial"/>
          <w:color w:val="2D2D2D"/>
          <w:spacing w:val="2"/>
          <w:sz w:val="21"/>
          <w:szCs w:val="21"/>
        </w:rPr>
        <w:t>).</w:t>
      </w:r>
      <w:proofErr w:type="gramEnd"/>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proofErr w:type="gramStart"/>
      <w:r w:rsidRPr="00CF3E54">
        <w:rPr>
          <w:rFonts w:ascii="Arial" w:eastAsia="Times New Roman" w:hAnsi="Arial" w:cs="Arial"/>
          <w:color w:val="2D2D2D"/>
          <w:spacing w:val="2"/>
          <w:sz w:val="21"/>
          <w:szCs w:val="21"/>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sidRPr="00CF3E54">
        <w:rPr>
          <w:rFonts w:ascii="Arial" w:eastAsia="Times New Roman" w:hAnsi="Arial" w:cs="Arial"/>
          <w:color w:val="2D2D2D"/>
          <w:spacing w:val="2"/>
          <w:sz w:val="21"/>
          <w:szCs w:val="21"/>
        </w:rPr>
        <w:t xml:space="preserve"> </w:t>
      </w:r>
      <w:proofErr w:type="gramStart"/>
      <w:r w:rsidRPr="00CF3E54">
        <w:rPr>
          <w:rFonts w:ascii="Arial" w:eastAsia="Times New Roman" w:hAnsi="Arial" w:cs="Arial"/>
          <w:color w:val="2D2D2D"/>
          <w:spacing w:val="2"/>
          <w:sz w:val="21"/>
          <w:szCs w:val="21"/>
        </w:rPr>
        <w:t xml:space="preserve">.DOC, .DOCX, .RTF, .PDF), обеспечивающем возможность поиска и копирования фрагментов текста средствами </w:t>
      </w:r>
      <w:proofErr w:type="spellStart"/>
      <w:r w:rsidRPr="00CF3E54">
        <w:rPr>
          <w:rFonts w:ascii="Arial" w:eastAsia="Times New Roman" w:hAnsi="Arial" w:cs="Arial"/>
          <w:color w:val="2D2D2D"/>
          <w:spacing w:val="2"/>
          <w:sz w:val="21"/>
          <w:szCs w:val="21"/>
        </w:rPr>
        <w:t>веб-обозревателя</w:t>
      </w:r>
      <w:proofErr w:type="spellEnd"/>
      <w:r w:rsidRPr="00CF3E54">
        <w:rPr>
          <w:rFonts w:ascii="Arial" w:eastAsia="Times New Roman" w:hAnsi="Arial" w:cs="Arial"/>
          <w:color w:val="2D2D2D"/>
          <w:spacing w:val="2"/>
          <w:sz w:val="21"/>
          <w:szCs w:val="21"/>
        </w:rPr>
        <w:t xml:space="preserve"> ("гипертекстовый формат").</w:t>
      </w:r>
      <w:proofErr w:type="gramEnd"/>
      <w:r w:rsidRPr="00CF3E54">
        <w:rPr>
          <w:rFonts w:ascii="Arial" w:eastAsia="Times New Roman" w:hAnsi="Arial" w:cs="Arial"/>
          <w:color w:val="2D2D2D"/>
          <w:spacing w:val="2"/>
          <w:sz w:val="21"/>
          <w:szCs w:val="21"/>
        </w:rPr>
        <w:t xml:space="preserve"> Размещение в иных форматах, а также в виде сканированных документов, требующих дополнительного распознавания, не допускается.</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 xml:space="preserve">12. </w:t>
      </w:r>
      <w:proofErr w:type="gramStart"/>
      <w:r w:rsidRPr="00CF3E54">
        <w:rPr>
          <w:rFonts w:ascii="Arial" w:eastAsia="Times New Roman" w:hAnsi="Arial" w:cs="Arial"/>
          <w:color w:val="2D2D2D"/>
          <w:spacing w:val="2"/>
          <w:sz w:val="21"/>
          <w:szCs w:val="21"/>
        </w:rPr>
        <w:t>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законодательства о противодействии коррупции:</w:t>
      </w:r>
      <w:r w:rsidRPr="00CF3E54">
        <w:rPr>
          <w:rFonts w:ascii="Arial" w:eastAsia="Times New Roman" w:hAnsi="Arial" w:cs="Arial"/>
          <w:color w:val="2D2D2D"/>
          <w:spacing w:val="2"/>
          <w:sz w:val="21"/>
          <w:szCs w:val="21"/>
        </w:rPr>
        <w:br/>
      </w:r>
      <w:proofErr w:type="gramEnd"/>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lastRenderedPageBreak/>
        <w:t>а) обращение гражданина, юридического лица по фактам коррупционных правонарушений;</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в) уведомление представителя нанимателя (работодателя) о намерении выполнять иную оплачиваемую работу;</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CF3E54">
        <w:rPr>
          <w:rFonts w:ascii="Arial" w:eastAsia="Times New Roman" w:hAnsi="Arial" w:cs="Arial"/>
          <w:color w:val="2D2D2D"/>
          <w:spacing w:val="2"/>
          <w:sz w:val="21"/>
          <w:szCs w:val="21"/>
        </w:rPr>
        <w:t>д</w:t>
      </w:r>
      <w:proofErr w:type="spellEnd"/>
      <w:r w:rsidRPr="00CF3E54">
        <w:rPr>
          <w:rFonts w:ascii="Arial" w:eastAsia="Times New Roman" w:hAnsi="Arial" w:cs="Arial"/>
          <w:color w:val="2D2D2D"/>
          <w:spacing w:val="2"/>
          <w:sz w:val="21"/>
          <w:szCs w:val="21"/>
        </w:rPr>
        <w:t>)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CF3E54">
        <w:rPr>
          <w:rFonts w:ascii="Arial" w:eastAsia="Times New Roman" w:hAnsi="Arial" w:cs="Arial"/>
          <w:color w:val="2D2D2D"/>
          <w:spacing w:val="2"/>
          <w:sz w:val="21"/>
          <w:szCs w:val="21"/>
        </w:rPr>
        <w:t>з</w:t>
      </w:r>
      <w:proofErr w:type="spellEnd"/>
      <w:r w:rsidRPr="00CF3E54">
        <w:rPr>
          <w:rFonts w:ascii="Arial" w:eastAsia="Times New Roman" w:hAnsi="Arial" w:cs="Arial"/>
          <w:color w:val="2D2D2D"/>
          <w:spacing w:val="2"/>
          <w:sz w:val="21"/>
          <w:szCs w:val="21"/>
        </w:rPr>
        <w:t>)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 xml:space="preserve">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w:t>
      </w:r>
      <w:r w:rsidRPr="00CF3E54">
        <w:rPr>
          <w:rFonts w:ascii="Arial" w:eastAsia="Times New Roman" w:hAnsi="Arial" w:cs="Arial"/>
          <w:color w:val="2D2D2D"/>
          <w:spacing w:val="2"/>
          <w:sz w:val="21"/>
          <w:szCs w:val="21"/>
        </w:rPr>
        <w:lastRenderedPageBreak/>
        <w:t>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 xml:space="preserve">14. </w:t>
      </w:r>
      <w:proofErr w:type="gramStart"/>
      <w:r w:rsidRPr="00CF3E54">
        <w:rPr>
          <w:rFonts w:ascii="Arial" w:eastAsia="Times New Roman" w:hAnsi="Arial" w:cs="Arial"/>
          <w:color w:val="2D2D2D"/>
          <w:spacing w:val="2"/>
          <w:sz w:val="21"/>
          <w:szCs w:val="21"/>
        </w:rPr>
        <w:t>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2" w:history="1">
        <w:r w:rsidRPr="00CF3E54">
          <w:rPr>
            <w:rFonts w:ascii="Arial" w:eastAsia="Times New Roman" w:hAnsi="Arial" w:cs="Arial"/>
            <w:color w:val="00466E"/>
            <w:spacing w:val="2"/>
            <w:sz w:val="21"/>
            <w:u w:val="single"/>
          </w:rPr>
          <w:t>пунктом 2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sidRPr="00CF3E54">
          <w:rPr>
            <w:rFonts w:ascii="Arial" w:eastAsia="Times New Roman" w:hAnsi="Arial" w:cs="Arial"/>
            <w:color w:val="00466E"/>
            <w:spacing w:val="2"/>
            <w:sz w:val="21"/>
            <w:u w:val="single"/>
          </w:rPr>
          <w:t xml:space="preserve"> и предоставления этих сведений общероссийским средствам массовой информации для опубликования</w:t>
        </w:r>
      </w:hyperlink>
      <w:r w:rsidRPr="00CF3E54">
        <w:rPr>
          <w:rFonts w:ascii="Arial" w:eastAsia="Times New Roman" w:hAnsi="Arial" w:cs="Arial"/>
          <w:color w:val="2D2D2D"/>
          <w:spacing w:val="2"/>
          <w:sz w:val="21"/>
          <w:szCs w:val="21"/>
        </w:rPr>
        <w:t>, утвержденного </w:t>
      </w:r>
      <w:hyperlink r:id="rId13" w:history="1">
        <w:r w:rsidRPr="00CF3E54">
          <w:rPr>
            <w:rFonts w:ascii="Arial" w:eastAsia="Times New Roman" w:hAnsi="Arial" w:cs="Arial"/>
            <w:color w:val="00466E"/>
            <w:spacing w:val="2"/>
            <w:sz w:val="21"/>
            <w:u w:val="single"/>
          </w:rPr>
          <w:t>Указом Президента Российской Федерации от 8 июля 2013 года N 613 "Вопросы противодействия коррупции"</w:t>
        </w:r>
      </w:hyperlink>
      <w:r w:rsidRPr="00CF3E54">
        <w:rPr>
          <w:rFonts w:ascii="Arial" w:eastAsia="Times New Roman" w:hAnsi="Arial" w:cs="Arial"/>
          <w:color w:val="2D2D2D"/>
          <w:spacing w:val="2"/>
          <w:sz w:val="21"/>
          <w:szCs w:val="21"/>
        </w:rPr>
        <w:pict>
          <v:shape id="_x0000_i1029" type="#_x0000_t75" al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style="width:9.75pt;height:21pt"/>
        </w:pict>
      </w:r>
      <w:r w:rsidRPr="00CF3E54">
        <w:rPr>
          <w:rFonts w:ascii="Arial" w:eastAsia="Times New Roman" w:hAnsi="Arial" w:cs="Arial"/>
          <w:color w:val="2D2D2D"/>
          <w:spacing w:val="2"/>
          <w:sz w:val="21"/>
          <w:szCs w:val="21"/>
        </w:rPr>
        <w:t> (далее - Порядок).</w:t>
      </w:r>
      <w:r w:rsidRPr="00CF3E54">
        <w:rPr>
          <w:rFonts w:ascii="Arial" w:eastAsia="Times New Roman" w:hAnsi="Arial" w:cs="Arial"/>
          <w:color w:val="2D2D2D"/>
          <w:spacing w:val="2"/>
          <w:sz w:val="21"/>
          <w:szCs w:val="21"/>
        </w:rPr>
        <w:br/>
        <w:t>_______________</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pict>
          <v:shape id="_x0000_i1030" type="#_x0000_t75" al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style="width:9.75pt;height:21pt"/>
        </w:pict>
      </w:r>
      <w:r w:rsidRPr="00CF3E54">
        <w:rPr>
          <w:rFonts w:ascii="Arial" w:eastAsia="Times New Roman" w:hAnsi="Arial" w:cs="Arial"/>
          <w:color w:val="2D2D2D"/>
          <w:spacing w:val="2"/>
          <w:sz w:val="21"/>
          <w:szCs w:val="21"/>
        </w:rPr>
        <w:t> Собрание законодательства Российской Федерации, 2013, N 28, ст.3813.</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15. Сведения о доходах, расходах, об имуществе и обязательствах имущественного характера размещаются:</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а) без ограничения доступа к ним третьих лиц;</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 xml:space="preserve">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w:t>
      </w:r>
      <w:proofErr w:type="gramStart"/>
      <w:r w:rsidRPr="00CF3E54">
        <w:rPr>
          <w:rFonts w:ascii="Arial" w:eastAsia="Times New Roman" w:hAnsi="Arial" w:cs="Arial"/>
          <w:color w:val="2D2D2D"/>
          <w:spacing w:val="2"/>
          <w:sz w:val="21"/>
          <w:szCs w:val="21"/>
        </w:rPr>
        <w:t>должность</w:t>
      </w:r>
      <w:proofErr w:type="gramEnd"/>
      <w:r w:rsidRPr="00CF3E54">
        <w:rPr>
          <w:rFonts w:ascii="Arial" w:eastAsia="Times New Roman" w:hAnsi="Arial" w:cs="Arial"/>
          <w:color w:val="2D2D2D"/>
          <w:spacing w:val="2"/>
          <w:sz w:val="21"/>
          <w:szCs w:val="21"/>
        </w:rPr>
        <w:t xml:space="preserve">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lastRenderedPageBreak/>
        <w:t>18. Не допускается:</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а) размещение на сайтах заархивированных сведений (формат .</w:t>
      </w:r>
      <w:proofErr w:type="spellStart"/>
      <w:r w:rsidRPr="00CF3E54">
        <w:rPr>
          <w:rFonts w:ascii="Arial" w:eastAsia="Times New Roman" w:hAnsi="Arial" w:cs="Arial"/>
          <w:color w:val="2D2D2D"/>
          <w:spacing w:val="2"/>
          <w:sz w:val="21"/>
          <w:szCs w:val="21"/>
        </w:rPr>
        <w:t>rar</w:t>
      </w:r>
      <w:proofErr w:type="spellEnd"/>
      <w:r w:rsidRPr="00CF3E54">
        <w:rPr>
          <w:rFonts w:ascii="Arial" w:eastAsia="Times New Roman" w:hAnsi="Arial" w:cs="Arial"/>
          <w:color w:val="2D2D2D"/>
          <w:spacing w:val="2"/>
          <w:sz w:val="21"/>
          <w:szCs w:val="21"/>
        </w:rPr>
        <w:t>, .</w:t>
      </w:r>
      <w:proofErr w:type="spellStart"/>
      <w:r w:rsidRPr="00CF3E54">
        <w:rPr>
          <w:rFonts w:ascii="Arial" w:eastAsia="Times New Roman" w:hAnsi="Arial" w:cs="Arial"/>
          <w:color w:val="2D2D2D"/>
          <w:spacing w:val="2"/>
          <w:sz w:val="21"/>
          <w:szCs w:val="21"/>
        </w:rPr>
        <w:t>zip</w:t>
      </w:r>
      <w:proofErr w:type="spellEnd"/>
      <w:r w:rsidRPr="00CF3E54">
        <w:rPr>
          <w:rFonts w:ascii="Arial" w:eastAsia="Times New Roman" w:hAnsi="Arial" w:cs="Arial"/>
          <w:color w:val="2D2D2D"/>
          <w:spacing w:val="2"/>
          <w:sz w:val="21"/>
          <w:szCs w:val="21"/>
        </w:rPr>
        <w:t>), сканированных документов;</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в) использование на сайтах форматов, требующих дополнительного распознавания;</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г) установление кодов безопасности для доступа к сведениям о доходах, расходах, об имуществе и обязательствах имущественного характера;</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CF3E54">
        <w:rPr>
          <w:rFonts w:ascii="Arial" w:eastAsia="Times New Roman" w:hAnsi="Arial" w:cs="Arial"/>
          <w:color w:val="2D2D2D"/>
          <w:spacing w:val="2"/>
          <w:sz w:val="21"/>
          <w:szCs w:val="21"/>
        </w:rPr>
        <w:t>д</w:t>
      </w:r>
      <w:proofErr w:type="spellEnd"/>
      <w:r w:rsidRPr="00CF3E54">
        <w:rPr>
          <w:rFonts w:ascii="Arial" w:eastAsia="Times New Roman" w:hAnsi="Arial" w:cs="Arial"/>
          <w:color w:val="2D2D2D"/>
          <w:spacing w:val="2"/>
          <w:sz w:val="21"/>
          <w:szCs w:val="21"/>
        </w:rPr>
        <w:t>)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19. Размещенные на сайтах сведения о доходах, расходах, об имуществе и обязательствах имущественного характера, в том числе за предшествующие годы:</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а) не подлежат удалению;</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 xml:space="preserve">21. </w:t>
      </w:r>
      <w:proofErr w:type="gramStart"/>
      <w:r w:rsidRPr="00CF3E54">
        <w:rPr>
          <w:rFonts w:ascii="Arial" w:eastAsia="Times New Roman" w:hAnsi="Arial" w:cs="Arial"/>
          <w:color w:val="2D2D2D"/>
          <w:spacing w:val="2"/>
          <w:sz w:val="21"/>
          <w:szCs w:val="21"/>
        </w:rPr>
        <w:t>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rsidRPr="00CF3E54">
        <w:rPr>
          <w:rFonts w:ascii="Arial" w:eastAsia="Times New Roman" w:hAnsi="Arial" w:cs="Arial"/>
          <w:color w:val="2D2D2D"/>
          <w:spacing w:val="2"/>
          <w:sz w:val="21"/>
          <w:szCs w:val="21"/>
        </w:rPr>
        <w:t xml:space="preserve">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lastRenderedPageBreak/>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 xml:space="preserve">24. </w:t>
      </w:r>
      <w:proofErr w:type="gramStart"/>
      <w:r w:rsidRPr="00CF3E54">
        <w:rPr>
          <w:rFonts w:ascii="Arial" w:eastAsia="Times New Roman" w:hAnsi="Arial" w:cs="Arial"/>
          <w:color w:val="2D2D2D"/>
          <w:spacing w:val="2"/>
          <w:sz w:val="21"/>
          <w:szCs w:val="21"/>
        </w:rPr>
        <w:t>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пунктами 21-23 настоящих требований, не применяются.</w:t>
      </w:r>
      <w:r w:rsidRPr="00CF3E54">
        <w:rPr>
          <w:rFonts w:ascii="Arial" w:eastAsia="Times New Roman" w:hAnsi="Arial" w:cs="Arial"/>
          <w:color w:val="2D2D2D"/>
          <w:spacing w:val="2"/>
          <w:sz w:val="21"/>
          <w:szCs w:val="21"/>
        </w:rPr>
        <w:br/>
      </w:r>
      <w:proofErr w:type="gramEnd"/>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б) Положение о комиссии;</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в) сведения о планируемом проведении заседания комиссии (анонс, повестка), о состоявшемся заседании комиссии, принятых решениях;</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г) порядок подачи заявлений для рассмотрения на комиссии.</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26. Сведения о составе комиссии должны размещаться в виде приложенного файла в одном или нескольких из следующих форматов: .DOC, .DOCX, .RTF, .PDF.</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CF3E54">
        <w:rPr>
          <w:rFonts w:ascii="Arial" w:eastAsia="Times New Roman" w:hAnsi="Arial" w:cs="Arial"/>
          <w:color w:val="2D2D2D"/>
          <w:spacing w:val="2"/>
          <w:sz w:val="21"/>
          <w:szCs w:val="21"/>
        </w:rPr>
        <w:t>а) основание для проведения заседания комиссии;</w:t>
      </w:r>
      <w:r w:rsidRPr="00CF3E54">
        <w:rPr>
          <w:rFonts w:ascii="Arial" w:eastAsia="Times New Roman" w:hAnsi="Arial" w:cs="Arial"/>
          <w:color w:val="2D2D2D"/>
          <w:spacing w:val="2"/>
          <w:sz w:val="21"/>
          <w:szCs w:val="21"/>
        </w:rPr>
        <w:br/>
      </w:r>
      <w:proofErr w:type="gramEnd"/>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CF3E54">
        <w:rPr>
          <w:rFonts w:ascii="Arial" w:eastAsia="Times New Roman" w:hAnsi="Arial" w:cs="Arial"/>
          <w:color w:val="2D2D2D"/>
          <w:spacing w:val="2"/>
          <w:sz w:val="21"/>
          <w:szCs w:val="21"/>
        </w:rPr>
        <w:lastRenderedPageBreak/>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sidRPr="00CF3E54">
        <w:rPr>
          <w:rFonts w:ascii="Arial" w:eastAsia="Times New Roman" w:hAnsi="Arial" w:cs="Arial"/>
          <w:color w:val="2D2D2D"/>
          <w:spacing w:val="2"/>
          <w:sz w:val="21"/>
          <w:szCs w:val="21"/>
        </w:rP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proofErr w:type="gramStart"/>
      <w:r w:rsidRPr="00CF3E54">
        <w:rPr>
          <w:rFonts w:ascii="Arial" w:eastAsia="Times New Roman" w:hAnsi="Arial" w:cs="Arial"/>
          <w:color w:val="2D2D2D"/>
          <w:spacing w:val="2"/>
          <w:sz w:val="21"/>
          <w:szCs w:val="21"/>
        </w:rPr>
        <w:t>Учитывая, что решения комиссии могут содержать персональные данные, исходя из положения </w:t>
      </w:r>
      <w:hyperlink r:id="rId14" w:history="1">
        <w:r w:rsidRPr="00CF3E54">
          <w:rPr>
            <w:rFonts w:ascii="Arial" w:eastAsia="Times New Roman" w:hAnsi="Arial" w:cs="Arial"/>
            <w:color w:val="00466E"/>
            <w:spacing w:val="2"/>
            <w:sz w:val="21"/>
            <w:u w:val="single"/>
          </w:rPr>
          <w:t>пункта 11 части 1 статьи 6 Федерального закона от 27 июля 2006 года N 152-ФЗ "О персональных данных"</w:t>
        </w:r>
        <w:r w:rsidRPr="00CF3E54">
          <w:rPr>
            <w:rFonts w:ascii="Arial" w:eastAsia="Times New Roman" w:hAnsi="Arial" w:cs="Arial"/>
            <w:color w:val="00466E"/>
            <w:spacing w:val="2"/>
            <w:sz w:val="21"/>
            <w:szCs w:val="21"/>
          </w:rPr>
          <w:pict>
            <v:shape id="_x0000_i1031" type="#_x0000_t75" al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href="http://docs.cntd.ru/document/901990046" style="width:9.75pt;height:21pt" o:button="t"/>
          </w:pict>
        </w:r>
      </w:hyperlink>
      <w:r w:rsidRPr="00CF3E54">
        <w:rPr>
          <w:rFonts w:ascii="Arial" w:eastAsia="Times New Roman" w:hAnsi="Arial" w:cs="Arial"/>
          <w:color w:val="2D2D2D"/>
          <w:spacing w:val="2"/>
          <w:sz w:val="21"/>
          <w:szCs w:val="21"/>
        </w:rPr>
        <w: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r w:rsidRPr="00CF3E54">
        <w:rPr>
          <w:rFonts w:ascii="Arial" w:eastAsia="Times New Roman" w:hAnsi="Arial" w:cs="Arial"/>
          <w:color w:val="2D2D2D"/>
          <w:spacing w:val="2"/>
          <w:sz w:val="21"/>
          <w:szCs w:val="21"/>
        </w:rPr>
        <w:br/>
        <w:t>_______________</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pict>
          <v:shape id="_x0000_i1032" type="#_x0000_t75" al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style="width:9.75pt;height:21pt"/>
        </w:pict>
      </w:r>
      <w:r w:rsidRPr="00CF3E54">
        <w:rPr>
          <w:rFonts w:ascii="Arial" w:eastAsia="Times New Roman" w:hAnsi="Arial" w:cs="Arial"/>
          <w:color w:val="2D2D2D"/>
          <w:spacing w:val="2"/>
          <w:sz w:val="21"/>
          <w:szCs w:val="21"/>
        </w:rPr>
        <w:t> Собрание законодательства Российской Федерации, 2006, N 31, ст.3451; 2009, N 48, ст.5716; 2009, N 48, ст.5716; 2011, N 23, ст.3263; N 31, ст.4701; 2013, N 14, ст.1651.</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sidRPr="00CF3E54">
        <w:rPr>
          <w:rFonts w:ascii="Arial" w:eastAsia="Times New Roman" w:hAnsi="Arial" w:cs="Arial"/>
          <w:color w:val="2D2D2D"/>
          <w:spacing w:val="2"/>
          <w:sz w:val="21"/>
          <w:szCs w:val="21"/>
        </w:rPr>
        <w:t>включающему</w:t>
      </w:r>
      <w:proofErr w:type="gramEnd"/>
      <w:r w:rsidRPr="00CF3E54">
        <w:rPr>
          <w:rFonts w:ascii="Arial" w:eastAsia="Times New Roman" w:hAnsi="Arial" w:cs="Arial"/>
          <w:color w:val="2D2D2D"/>
          <w:spacing w:val="2"/>
          <w:sz w:val="21"/>
          <w:szCs w:val="21"/>
        </w:rPr>
        <w:t xml:space="preserve"> в том числе информацию о:</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 xml:space="preserve">а) нормативном правовом </w:t>
      </w:r>
      <w:proofErr w:type="gramStart"/>
      <w:r w:rsidRPr="00CF3E54">
        <w:rPr>
          <w:rFonts w:ascii="Arial" w:eastAsia="Times New Roman" w:hAnsi="Arial" w:cs="Arial"/>
          <w:color w:val="2D2D2D"/>
          <w:spacing w:val="2"/>
          <w:sz w:val="21"/>
          <w:szCs w:val="21"/>
        </w:rPr>
        <w:t>акте</w:t>
      </w:r>
      <w:proofErr w:type="gramEnd"/>
      <w:r w:rsidRPr="00CF3E54">
        <w:rPr>
          <w:rFonts w:ascii="Arial" w:eastAsia="Times New Roman" w:hAnsi="Arial" w:cs="Arial"/>
          <w:color w:val="2D2D2D"/>
          <w:spacing w:val="2"/>
          <w:sz w:val="21"/>
          <w:szCs w:val="21"/>
        </w:rPr>
        <w:t>, регламентирующем порядок рассмотрения обращений граждан;</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CF3E54">
        <w:rPr>
          <w:rFonts w:ascii="Arial" w:eastAsia="Times New Roman" w:hAnsi="Arial" w:cs="Arial"/>
          <w:color w:val="2D2D2D"/>
          <w:spacing w:val="2"/>
          <w:sz w:val="21"/>
          <w:szCs w:val="21"/>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proofErr w:type="gramEnd"/>
    </w:p>
    <w:p w:rsidR="00CF3E54" w:rsidRPr="00CF3E54" w:rsidRDefault="00CF3E54" w:rsidP="00CF3E5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CF3E54">
        <w:rPr>
          <w:rFonts w:ascii="Arial" w:eastAsia="Times New Roman" w:hAnsi="Arial" w:cs="Arial"/>
          <w:color w:val="4C4C4C"/>
          <w:spacing w:val="2"/>
          <w:sz w:val="38"/>
          <w:szCs w:val="38"/>
        </w:rPr>
        <w:t>Приложение. Сведения о доходах, расходах, об имуществе и обязательствах имущественного характера за период с 1 января 20__ года по 31 декабря 20__ года</w:t>
      </w:r>
    </w:p>
    <w:p w:rsidR="00CF3E54" w:rsidRPr="00CF3E54" w:rsidRDefault="00CF3E54" w:rsidP="00CF3E54">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Приложение к требованиям</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Форма</w:t>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lastRenderedPageBreak/>
        <w:br/>
      </w:r>
    </w:p>
    <w:tbl>
      <w:tblPr>
        <w:tblW w:w="0" w:type="auto"/>
        <w:tblCellMar>
          <w:left w:w="0" w:type="dxa"/>
          <w:right w:w="0" w:type="dxa"/>
        </w:tblCellMar>
        <w:tblLook w:val="04A0"/>
      </w:tblPr>
      <w:tblGrid>
        <w:gridCol w:w="550"/>
        <w:gridCol w:w="901"/>
        <w:gridCol w:w="462"/>
        <w:gridCol w:w="617"/>
        <w:gridCol w:w="724"/>
        <w:gridCol w:w="703"/>
        <w:gridCol w:w="657"/>
        <w:gridCol w:w="617"/>
        <w:gridCol w:w="703"/>
        <w:gridCol w:w="657"/>
        <w:gridCol w:w="861"/>
        <w:gridCol w:w="878"/>
        <w:gridCol w:w="1025"/>
      </w:tblGrid>
      <w:tr w:rsidR="00CF3E54" w:rsidRPr="00CF3E54" w:rsidTr="00CF3E54">
        <w:trPr>
          <w:trHeight w:val="15"/>
        </w:trPr>
        <w:tc>
          <w:tcPr>
            <w:tcW w:w="554" w:type="dxa"/>
            <w:hideMark/>
          </w:tcPr>
          <w:p w:rsidR="00CF3E54" w:rsidRPr="00CF3E54" w:rsidRDefault="00CF3E54" w:rsidP="00CF3E54">
            <w:pPr>
              <w:spacing w:after="0" w:line="240" w:lineRule="auto"/>
              <w:rPr>
                <w:rFonts w:ascii="Times New Roman" w:eastAsia="Times New Roman" w:hAnsi="Times New Roman" w:cs="Times New Roman"/>
                <w:sz w:val="2"/>
                <w:szCs w:val="24"/>
              </w:rPr>
            </w:pPr>
          </w:p>
        </w:tc>
        <w:tc>
          <w:tcPr>
            <w:tcW w:w="1294" w:type="dxa"/>
            <w:hideMark/>
          </w:tcPr>
          <w:p w:rsidR="00CF3E54" w:rsidRPr="00CF3E54" w:rsidRDefault="00CF3E54" w:rsidP="00CF3E54">
            <w:pPr>
              <w:spacing w:after="0" w:line="240" w:lineRule="auto"/>
              <w:rPr>
                <w:rFonts w:ascii="Times New Roman" w:eastAsia="Times New Roman" w:hAnsi="Times New Roman" w:cs="Times New Roman"/>
                <w:sz w:val="2"/>
                <w:szCs w:val="24"/>
              </w:rPr>
            </w:pPr>
          </w:p>
        </w:tc>
        <w:tc>
          <w:tcPr>
            <w:tcW w:w="370" w:type="dxa"/>
            <w:hideMark/>
          </w:tcPr>
          <w:p w:rsidR="00CF3E54" w:rsidRPr="00CF3E54" w:rsidRDefault="00CF3E54" w:rsidP="00CF3E54">
            <w:pPr>
              <w:spacing w:after="0" w:line="240" w:lineRule="auto"/>
              <w:rPr>
                <w:rFonts w:ascii="Times New Roman" w:eastAsia="Times New Roman" w:hAnsi="Times New Roman" w:cs="Times New Roman"/>
                <w:sz w:val="2"/>
                <w:szCs w:val="24"/>
              </w:rPr>
            </w:pPr>
          </w:p>
        </w:tc>
        <w:tc>
          <w:tcPr>
            <w:tcW w:w="739" w:type="dxa"/>
            <w:hideMark/>
          </w:tcPr>
          <w:p w:rsidR="00CF3E54" w:rsidRPr="00CF3E54" w:rsidRDefault="00CF3E54" w:rsidP="00CF3E54">
            <w:pPr>
              <w:spacing w:after="0" w:line="240" w:lineRule="auto"/>
              <w:rPr>
                <w:rFonts w:ascii="Times New Roman" w:eastAsia="Times New Roman" w:hAnsi="Times New Roman" w:cs="Times New Roman"/>
                <w:sz w:val="2"/>
                <w:szCs w:val="24"/>
              </w:rPr>
            </w:pPr>
          </w:p>
        </w:tc>
        <w:tc>
          <w:tcPr>
            <w:tcW w:w="924" w:type="dxa"/>
            <w:hideMark/>
          </w:tcPr>
          <w:p w:rsidR="00CF3E54" w:rsidRPr="00CF3E54" w:rsidRDefault="00CF3E54" w:rsidP="00CF3E54">
            <w:pPr>
              <w:spacing w:after="0" w:line="240" w:lineRule="auto"/>
              <w:rPr>
                <w:rFonts w:ascii="Times New Roman" w:eastAsia="Times New Roman" w:hAnsi="Times New Roman" w:cs="Times New Roman"/>
                <w:sz w:val="2"/>
                <w:szCs w:val="24"/>
              </w:rPr>
            </w:pPr>
          </w:p>
        </w:tc>
        <w:tc>
          <w:tcPr>
            <w:tcW w:w="924" w:type="dxa"/>
            <w:hideMark/>
          </w:tcPr>
          <w:p w:rsidR="00CF3E54" w:rsidRPr="00CF3E54" w:rsidRDefault="00CF3E54" w:rsidP="00CF3E54">
            <w:pPr>
              <w:spacing w:after="0" w:line="240" w:lineRule="auto"/>
              <w:rPr>
                <w:rFonts w:ascii="Times New Roman" w:eastAsia="Times New Roman" w:hAnsi="Times New Roman" w:cs="Times New Roman"/>
                <w:sz w:val="2"/>
                <w:szCs w:val="24"/>
              </w:rPr>
            </w:pPr>
          </w:p>
        </w:tc>
        <w:tc>
          <w:tcPr>
            <w:tcW w:w="739" w:type="dxa"/>
            <w:hideMark/>
          </w:tcPr>
          <w:p w:rsidR="00CF3E54" w:rsidRPr="00CF3E54" w:rsidRDefault="00CF3E54" w:rsidP="00CF3E54">
            <w:pPr>
              <w:spacing w:after="0" w:line="240" w:lineRule="auto"/>
              <w:rPr>
                <w:rFonts w:ascii="Times New Roman" w:eastAsia="Times New Roman" w:hAnsi="Times New Roman" w:cs="Times New Roman"/>
                <w:sz w:val="2"/>
                <w:szCs w:val="24"/>
              </w:rPr>
            </w:pPr>
          </w:p>
        </w:tc>
        <w:tc>
          <w:tcPr>
            <w:tcW w:w="739" w:type="dxa"/>
            <w:hideMark/>
          </w:tcPr>
          <w:p w:rsidR="00CF3E54" w:rsidRPr="00CF3E54" w:rsidRDefault="00CF3E54" w:rsidP="00CF3E54">
            <w:pPr>
              <w:spacing w:after="0" w:line="240" w:lineRule="auto"/>
              <w:rPr>
                <w:rFonts w:ascii="Times New Roman" w:eastAsia="Times New Roman" w:hAnsi="Times New Roman" w:cs="Times New Roman"/>
                <w:sz w:val="2"/>
                <w:szCs w:val="24"/>
              </w:rPr>
            </w:pPr>
          </w:p>
        </w:tc>
        <w:tc>
          <w:tcPr>
            <w:tcW w:w="739" w:type="dxa"/>
            <w:hideMark/>
          </w:tcPr>
          <w:p w:rsidR="00CF3E54" w:rsidRPr="00CF3E54" w:rsidRDefault="00CF3E54" w:rsidP="00CF3E54">
            <w:pPr>
              <w:spacing w:after="0" w:line="240" w:lineRule="auto"/>
              <w:rPr>
                <w:rFonts w:ascii="Times New Roman" w:eastAsia="Times New Roman" w:hAnsi="Times New Roman" w:cs="Times New Roman"/>
                <w:sz w:val="2"/>
                <w:szCs w:val="24"/>
              </w:rPr>
            </w:pPr>
          </w:p>
        </w:tc>
        <w:tc>
          <w:tcPr>
            <w:tcW w:w="924" w:type="dxa"/>
            <w:hideMark/>
          </w:tcPr>
          <w:p w:rsidR="00CF3E54" w:rsidRPr="00CF3E54" w:rsidRDefault="00CF3E54" w:rsidP="00CF3E54">
            <w:pPr>
              <w:spacing w:after="0" w:line="240" w:lineRule="auto"/>
              <w:rPr>
                <w:rFonts w:ascii="Times New Roman" w:eastAsia="Times New Roman" w:hAnsi="Times New Roman" w:cs="Times New Roman"/>
                <w:sz w:val="2"/>
                <w:szCs w:val="24"/>
              </w:rPr>
            </w:pPr>
          </w:p>
        </w:tc>
        <w:tc>
          <w:tcPr>
            <w:tcW w:w="1109" w:type="dxa"/>
            <w:hideMark/>
          </w:tcPr>
          <w:p w:rsidR="00CF3E54" w:rsidRPr="00CF3E54" w:rsidRDefault="00CF3E54" w:rsidP="00CF3E54">
            <w:pPr>
              <w:spacing w:after="0" w:line="240" w:lineRule="auto"/>
              <w:rPr>
                <w:rFonts w:ascii="Times New Roman" w:eastAsia="Times New Roman" w:hAnsi="Times New Roman" w:cs="Times New Roman"/>
                <w:sz w:val="2"/>
                <w:szCs w:val="24"/>
              </w:rPr>
            </w:pPr>
          </w:p>
        </w:tc>
        <w:tc>
          <w:tcPr>
            <w:tcW w:w="924" w:type="dxa"/>
            <w:hideMark/>
          </w:tcPr>
          <w:p w:rsidR="00CF3E54" w:rsidRPr="00CF3E54" w:rsidRDefault="00CF3E54" w:rsidP="00CF3E54">
            <w:pPr>
              <w:spacing w:after="0" w:line="240" w:lineRule="auto"/>
              <w:rPr>
                <w:rFonts w:ascii="Times New Roman" w:eastAsia="Times New Roman" w:hAnsi="Times New Roman" w:cs="Times New Roman"/>
                <w:sz w:val="2"/>
                <w:szCs w:val="24"/>
              </w:rPr>
            </w:pPr>
          </w:p>
        </w:tc>
        <w:tc>
          <w:tcPr>
            <w:tcW w:w="1478" w:type="dxa"/>
            <w:hideMark/>
          </w:tcPr>
          <w:p w:rsidR="00CF3E54" w:rsidRPr="00CF3E54" w:rsidRDefault="00CF3E54" w:rsidP="00CF3E54">
            <w:pPr>
              <w:spacing w:after="0" w:line="240" w:lineRule="auto"/>
              <w:rPr>
                <w:rFonts w:ascii="Times New Roman" w:eastAsia="Times New Roman" w:hAnsi="Times New Roman" w:cs="Times New Roman"/>
                <w:sz w:val="2"/>
                <w:szCs w:val="24"/>
              </w:rPr>
            </w:pPr>
          </w:p>
        </w:tc>
      </w:tr>
      <w:tr w:rsidR="00CF3E54" w:rsidRPr="00CF3E54" w:rsidTr="00CF3E54">
        <w:tc>
          <w:tcPr>
            <w:tcW w:w="554"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N</w:t>
            </w:r>
            <w:r w:rsidRPr="00CF3E54">
              <w:rPr>
                <w:rFonts w:ascii="Times New Roman" w:eastAsia="Times New Roman" w:hAnsi="Times New Roman" w:cs="Times New Roman"/>
                <w:color w:val="2D2D2D"/>
                <w:sz w:val="21"/>
                <w:szCs w:val="21"/>
              </w:rPr>
              <w:br/>
            </w:r>
            <w:proofErr w:type="spellStart"/>
            <w:proofErr w:type="gramStart"/>
            <w:r w:rsidRPr="00CF3E54">
              <w:rPr>
                <w:rFonts w:ascii="Times New Roman" w:eastAsia="Times New Roman" w:hAnsi="Times New Roman" w:cs="Times New Roman"/>
                <w:color w:val="2D2D2D"/>
                <w:sz w:val="21"/>
                <w:szCs w:val="21"/>
              </w:rPr>
              <w:t>п</w:t>
            </w:r>
            <w:proofErr w:type="spellEnd"/>
            <w:proofErr w:type="gramEnd"/>
            <w:r w:rsidRPr="00CF3E54">
              <w:rPr>
                <w:rFonts w:ascii="Times New Roman" w:eastAsia="Times New Roman" w:hAnsi="Times New Roman" w:cs="Times New Roman"/>
                <w:color w:val="2D2D2D"/>
                <w:sz w:val="21"/>
                <w:szCs w:val="21"/>
              </w:rPr>
              <w:t>/</w:t>
            </w:r>
            <w:proofErr w:type="spellStart"/>
            <w:r w:rsidRPr="00CF3E54">
              <w:rPr>
                <w:rFonts w:ascii="Times New Roman" w:eastAsia="Times New Roman" w:hAnsi="Times New Roman" w:cs="Times New Roman"/>
                <w:color w:val="2D2D2D"/>
                <w:sz w:val="21"/>
                <w:szCs w:val="21"/>
              </w:rPr>
              <w:t>п</w:t>
            </w:r>
            <w:proofErr w:type="spellEnd"/>
          </w:p>
        </w:tc>
        <w:tc>
          <w:tcPr>
            <w:tcW w:w="1294"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 xml:space="preserve">Фамилия и </w:t>
            </w:r>
            <w:proofErr w:type="spellStart"/>
            <w:r w:rsidRPr="00CF3E54">
              <w:rPr>
                <w:rFonts w:ascii="Times New Roman" w:eastAsia="Times New Roman" w:hAnsi="Times New Roman" w:cs="Times New Roman"/>
                <w:color w:val="2D2D2D"/>
                <w:sz w:val="21"/>
                <w:szCs w:val="21"/>
              </w:rPr>
              <w:t>иници</w:t>
            </w:r>
            <w:proofErr w:type="gramStart"/>
            <w:r w:rsidRPr="00CF3E54">
              <w:rPr>
                <w:rFonts w:ascii="Times New Roman" w:eastAsia="Times New Roman" w:hAnsi="Times New Roman" w:cs="Times New Roman"/>
                <w:color w:val="2D2D2D"/>
                <w:sz w:val="21"/>
                <w:szCs w:val="21"/>
              </w:rPr>
              <w:t>а</w:t>
            </w:r>
            <w:proofErr w:type="spellEnd"/>
            <w:r w:rsidRPr="00CF3E54">
              <w:rPr>
                <w:rFonts w:ascii="Times New Roman" w:eastAsia="Times New Roman" w:hAnsi="Times New Roman" w:cs="Times New Roman"/>
                <w:color w:val="2D2D2D"/>
                <w:sz w:val="21"/>
                <w:szCs w:val="21"/>
              </w:rPr>
              <w:t>-</w:t>
            </w:r>
            <w:proofErr w:type="gramEnd"/>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лы</w:t>
            </w:r>
            <w:proofErr w:type="spellEnd"/>
            <w:r w:rsidRPr="00CF3E54">
              <w:rPr>
                <w:rFonts w:ascii="Times New Roman" w:eastAsia="Times New Roman" w:hAnsi="Times New Roman" w:cs="Times New Roman"/>
                <w:color w:val="2D2D2D"/>
                <w:sz w:val="21"/>
                <w:szCs w:val="21"/>
              </w:rPr>
              <w:t xml:space="preserve"> лица, чьи сведения </w:t>
            </w:r>
            <w:proofErr w:type="spellStart"/>
            <w:r w:rsidRPr="00CF3E54">
              <w:rPr>
                <w:rFonts w:ascii="Times New Roman" w:eastAsia="Times New Roman" w:hAnsi="Times New Roman" w:cs="Times New Roman"/>
                <w:color w:val="2D2D2D"/>
                <w:sz w:val="21"/>
                <w:szCs w:val="21"/>
              </w:rPr>
              <w:t>размеща</w:t>
            </w:r>
            <w:proofErr w:type="spellEnd"/>
            <w:r w:rsidRPr="00CF3E54">
              <w:rPr>
                <w:rFonts w:ascii="Times New Roman" w:eastAsia="Times New Roman" w:hAnsi="Times New Roman" w:cs="Times New Roman"/>
                <w:color w:val="2D2D2D"/>
                <w:sz w:val="21"/>
                <w:szCs w:val="21"/>
              </w:rPr>
              <w:t>-</w:t>
            </w:r>
          </w:p>
        </w:tc>
        <w:tc>
          <w:tcPr>
            <w:tcW w:w="370"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Д</w:t>
            </w:r>
            <w:r w:rsidRPr="00CF3E54">
              <w:rPr>
                <w:rFonts w:ascii="Times New Roman" w:eastAsia="Times New Roman" w:hAnsi="Times New Roman" w:cs="Times New Roman"/>
                <w:color w:val="2D2D2D"/>
                <w:sz w:val="21"/>
                <w:szCs w:val="21"/>
              </w:rPr>
              <w:br/>
              <w:t>о</w:t>
            </w:r>
            <w:r w:rsidRPr="00CF3E54">
              <w:rPr>
                <w:rFonts w:ascii="Times New Roman" w:eastAsia="Times New Roman" w:hAnsi="Times New Roman" w:cs="Times New Roman"/>
                <w:color w:val="2D2D2D"/>
                <w:sz w:val="21"/>
                <w:szCs w:val="21"/>
              </w:rPr>
              <w:br/>
            </w:r>
            <w:proofErr w:type="gramStart"/>
            <w:r w:rsidRPr="00CF3E54">
              <w:rPr>
                <w:rFonts w:ascii="Times New Roman" w:eastAsia="Times New Roman" w:hAnsi="Times New Roman" w:cs="Times New Roman"/>
                <w:color w:val="2D2D2D"/>
                <w:sz w:val="21"/>
                <w:szCs w:val="21"/>
              </w:rPr>
              <w:t>л</w:t>
            </w:r>
            <w:proofErr w:type="gramEnd"/>
            <w:r w:rsidRPr="00CF3E54">
              <w:rPr>
                <w:rFonts w:ascii="Times New Roman" w:eastAsia="Times New Roman" w:hAnsi="Times New Roman" w:cs="Times New Roman"/>
                <w:color w:val="2D2D2D"/>
                <w:sz w:val="21"/>
                <w:szCs w:val="21"/>
              </w:rPr>
              <w:br/>
              <w:t>ж</w:t>
            </w:r>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н</w:t>
            </w:r>
            <w:proofErr w:type="spellEnd"/>
            <w:r w:rsidRPr="00CF3E54">
              <w:rPr>
                <w:rFonts w:ascii="Times New Roman" w:eastAsia="Times New Roman" w:hAnsi="Times New Roman" w:cs="Times New Roman"/>
                <w:color w:val="2D2D2D"/>
                <w:sz w:val="21"/>
                <w:szCs w:val="21"/>
              </w:rPr>
              <w:br/>
              <w:t>о</w:t>
            </w:r>
          </w:p>
        </w:tc>
        <w:tc>
          <w:tcPr>
            <w:tcW w:w="3326" w:type="dxa"/>
            <w:gridSpan w:val="4"/>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Объекты недвижимости, находящиеся в собственности</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Объекты недвижимости, находящиеся в пользовании</w:t>
            </w:r>
          </w:p>
        </w:tc>
        <w:tc>
          <w:tcPr>
            <w:tcW w:w="1109"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Тран</w:t>
            </w:r>
            <w:proofErr w:type="gramStart"/>
            <w:r w:rsidRPr="00CF3E54">
              <w:rPr>
                <w:rFonts w:ascii="Times New Roman" w:eastAsia="Times New Roman" w:hAnsi="Times New Roman" w:cs="Times New Roman"/>
                <w:color w:val="2D2D2D"/>
                <w:sz w:val="21"/>
                <w:szCs w:val="21"/>
              </w:rPr>
              <w:t>с-</w:t>
            </w:r>
            <w:proofErr w:type="gramEnd"/>
            <w:r w:rsidRPr="00CF3E54">
              <w:rPr>
                <w:rFonts w:ascii="Times New Roman" w:eastAsia="Times New Roman" w:hAnsi="Times New Roman" w:cs="Times New Roman"/>
                <w:color w:val="2D2D2D"/>
                <w:sz w:val="21"/>
                <w:szCs w:val="21"/>
              </w:rPr>
              <w:br/>
              <w:t>порт-</w:t>
            </w:r>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ные</w:t>
            </w:r>
            <w:proofErr w:type="spellEnd"/>
            <w:r w:rsidRPr="00CF3E54">
              <w:rPr>
                <w:rFonts w:ascii="Times New Roman" w:eastAsia="Times New Roman" w:hAnsi="Times New Roman" w:cs="Times New Roman"/>
                <w:color w:val="2D2D2D"/>
                <w:sz w:val="21"/>
                <w:szCs w:val="21"/>
              </w:rPr>
              <w:t xml:space="preserve"> средства (вид, марка)</w:t>
            </w:r>
          </w:p>
        </w:tc>
        <w:tc>
          <w:tcPr>
            <w:tcW w:w="924"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Д</w:t>
            </w:r>
            <w:proofErr w:type="gramStart"/>
            <w:r w:rsidRPr="00CF3E54">
              <w:rPr>
                <w:rFonts w:ascii="Times New Roman" w:eastAsia="Times New Roman" w:hAnsi="Times New Roman" w:cs="Times New Roman"/>
                <w:color w:val="2D2D2D"/>
                <w:sz w:val="21"/>
                <w:szCs w:val="21"/>
              </w:rPr>
              <w:t>е-</w:t>
            </w:r>
            <w:proofErr w:type="gramEnd"/>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кла</w:t>
            </w:r>
            <w:proofErr w:type="spellEnd"/>
            <w:r w:rsidRPr="00CF3E54">
              <w:rPr>
                <w:rFonts w:ascii="Times New Roman" w:eastAsia="Times New Roman" w:hAnsi="Times New Roman" w:cs="Times New Roman"/>
                <w:color w:val="2D2D2D"/>
                <w:sz w:val="21"/>
                <w:szCs w:val="21"/>
              </w:rPr>
              <w:t>-</w:t>
            </w:r>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рирован</w:t>
            </w:r>
            <w:proofErr w:type="spellEnd"/>
            <w:r w:rsidRPr="00CF3E54">
              <w:rPr>
                <w:rFonts w:ascii="Times New Roman" w:eastAsia="Times New Roman" w:hAnsi="Times New Roman" w:cs="Times New Roman"/>
                <w:color w:val="2D2D2D"/>
                <w:sz w:val="21"/>
                <w:szCs w:val="21"/>
              </w:rPr>
              <w:t>-</w:t>
            </w:r>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ный</w:t>
            </w:r>
            <w:proofErr w:type="spellEnd"/>
            <w:r w:rsidRPr="00CF3E54">
              <w:rPr>
                <w:rFonts w:ascii="Times New Roman" w:eastAsia="Times New Roman" w:hAnsi="Times New Roman" w:cs="Times New Roman"/>
                <w:color w:val="2D2D2D"/>
                <w:sz w:val="21"/>
                <w:szCs w:val="21"/>
              </w:rPr>
              <w:t xml:space="preserve"> </w:t>
            </w:r>
            <w:proofErr w:type="spellStart"/>
            <w:r w:rsidRPr="00CF3E54">
              <w:rPr>
                <w:rFonts w:ascii="Times New Roman" w:eastAsia="Times New Roman" w:hAnsi="Times New Roman" w:cs="Times New Roman"/>
                <w:color w:val="2D2D2D"/>
                <w:sz w:val="21"/>
                <w:szCs w:val="21"/>
              </w:rPr>
              <w:t>годо</w:t>
            </w:r>
            <w:proofErr w:type="spellEnd"/>
            <w:r w:rsidRPr="00CF3E54">
              <w:rPr>
                <w:rFonts w:ascii="Times New Roman" w:eastAsia="Times New Roman" w:hAnsi="Times New Roman" w:cs="Times New Roman"/>
                <w:color w:val="2D2D2D"/>
                <w:sz w:val="21"/>
                <w:szCs w:val="21"/>
              </w:rPr>
              <w:t>-</w:t>
            </w:r>
            <w:r w:rsidRPr="00CF3E54">
              <w:rPr>
                <w:rFonts w:ascii="Times New Roman" w:eastAsia="Times New Roman" w:hAnsi="Times New Roman" w:cs="Times New Roman"/>
                <w:color w:val="2D2D2D"/>
                <w:sz w:val="21"/>
                <w:szCs w:val="21"/>
              </w:rPr>
              <w:br/>
              <w:t>вой до-</w:t>
            </w:r>
          </w:p>
        </w:tc>
        <w:tc>
          <w:tcPr>
            <w:tcW w:w="1478"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Сведения об источниках получения средств, за счет</w:t>
            </w:r>
          </w:p>
        </w:tc>
      </w:tr>
      <w:tr w:rsidR="00CF3E54" w:rsidRPr="00CF3E54" w:rsidTr="00CF3E54">
        <w:tc>
          <w:tcPr>
            <w:tcW w:w="554" w:type="dxa"/>
            <w:tcBorders>
              <w:top w:val="nil"/>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CF3E54">
              <w:rPr>
                <w:rFonts w:ascii="Times New Roman" w:eastAsia="Times New Roman" w:hAnsi="Times New Roman" w:cs="Times New Roman"/>
                <w:color w:val="2D2D2D"/>
                <w:sz w:val="21"/>
                <w:szCs w:val="21"/>
              </w:rPr>
              <w:t>ются</w:t>
            </w:r>
            <w:proofErr w:type="spellEnd"/>
          </w:p>
        </w:tc>
        <w:tc>
          <w:tcPr>
            <w:tcW w:w="370" w:type="dxa"/>
            <w:tcBorders>
              <w:top w:val="nil"/>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с</w:t>
            </w:r>
            <w:r w:rsidRPr="00CF3E54">
              <w:rPr>
                <w:rFonts w:ascii="Times New Roman" w:eastAsia="Times New Roman" w:hAnsi="Times New Roman" w:cs="Times New Roman"/>
                <w:color w:val="2D2D2D"/>
                <w:sz w:val="21"/>
                <w:szCs w:val="21"/>
              </w:rPr>
              <w:br/>
              <w:t>т</w:t>
            </w:r>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ь</w:t>
            </w:r>
            <w:proofErr w:type="spellEnd"/>
          </w:p>
        </w:tc>
        <w:tc>
          <w:tcPr>
            <w:tcW w:w="739"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вид</w:t>
            </w:r>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об</w:t>
            </w:r>
            <w:proofErr w:type="gramStart"/>
            <w:r w:rsidRPr="00CF3E54">
              <w:rPr>
                <w:rFonts w:ascii="Times New Roman" w:eastAsia="Times New Roman" w:hAnsi="Times New Roman" w:cs="Times New Roman"/>
                <w:color w:val="2D2D2D"/>
                <w:sz w:val="21"/>
                <w:szCs w:val="21"/>
              </w:rPr>
              <w:t>ъ</w:t>
            </w:r>
            <w:proofErr w:type="spellEnd"/>
            <w:r w:rsidRPr="00CF3E54">
              <w:rPr>
                <w:rFonts w:ascii="Times New Roman" w:eastAsia="Times New Roman" w:hAnsi="Times New Roman" w:cs="Times New Roman"/>
                <w:color w:val="2D2D2D"/>
                <w:sz w:val="21"/>
                <w:szCs w:val="21"/>
              </w:rPr>
              <w:t>-</w:t>
            </w:r>
            <w:proofErr w:type="gramEnd"/>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ек</w:t>
            </w:r>
            <w:proofErr w:type="spellEnd"/>
            <w:r w:rsidRPr="00CF3E54">
              <w:rPr>
                <w:rFonts w:ascii="Times New Roman" w:eastAsia="Times New Roman" w:hAnsi="Times New Roman" w:cs="Times New Roman"/>
                <w:color w:val="2D2D2D"/>
                <w:sz w:val="21"/>
                <w:szCs w:val="21"/>
              </w:rPr>
              <w:t>-</w:t>
            </w:r>
            <w:r w:rsidRPr="00CF3E54">
              <w:rPr>
                <w:rFonts w:ascii="Times New Roman" w:eastAsia="Times New Roman" w:hAnsi="Times New Roman" w:cs="Times New Roman"/>
                <w:color w:val="2D2D2D"/>
                <w:sz w:val="21"/>
                <w:szCs w:val="21"/>
              </w:rPr>
              <w:br/>
              <w:t>та</w:t>
            </w:r>
          </w:p>
        </w:tc>
        <w:tc>
          <w:tcPr>
            <w:tcW w:w="924"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вид</w:t>
            </w:r>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со</w:t>
            </w:r>
            <w:proofErr w:type="gramStart"/>
            <w:r w:rsidRPr="00CF3E54">
              <w:rPr>
                <w:rFonts w:ascii="Times New Roman" w:eastAsia="Times New Roman" w:hAnsi="Times New Roman" w:cs="Times New Roman"/>
                <w:color w:val="2D2D2D"/>
                <w:sz w:val="21"/>
                <w:szCs w:val="21"/>
              </w:rPr>
              <w:t>б</w:t>
            </w:r>
            <w:proofErr w:type="spellEnd"/>
            <w:r w:rsidRPr="00CF3E54">
              <w:rPr>
                <w:rFonts w:ascii="Times New Roman" w:eastAsia="Times New Roman" w:hAnsi="Times New Roman" w:cs="Times New Roman"/>
                <w:color w:val="2D2D2D"/>
                <w:sz w:val="21"/>
                <w:szCs w:val="21"/>
              </w:rPr>
              <w:t>-</w:t>
            </w:r>
            <w:proofErr w:type="gramEnd"/>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ствен</w:t>
            </w:r>
            <w:proofErr w:type="spellEnd"/>
            <w:r w:rsidRPr="00CF3E54">
              <w:rPr>
                <w:rFonts w:ascii="Times New Roman" w:eastAsia="Times New Roman" w:hAnsi="Times New Roman" w:cs="Times New Roman"/>
                <w:color w:val="2D2D2D"/>
                <w:sz w:val="21"/>
                <w:szCs w:val="21"/>
              </w:rPr>
              <w:t>-</w:t>
            </w:r>
            <w:r w:rsidRPr="00CF3E54">
              <w:rPr>
                <w:rFonts w:ascii="Times New Roman" w:eastAsia="Times New Roman" w:hAnsi="Times New Roman" w:cs="Times New Roman"/>
                <w:color w:val="2D2D2D"/>
                <w:sz w:val="21"/>
                <w:szCs w:val="21"/>
              </w:rPr>
              <w:br/>
              <w:t>нос-</w:t>
            </w:r>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ти</w:t>
            </w:r>
            <w:proofErr w:type="spellEnd"/>
          </w:p>
        </w:tc>
        <w:tc>
          <w:tcPr>
            <w:tcW w:w="924"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CF3E54">
              <w:rPr>
                <w:rFonts w:ascii="Times New Roman" w:eastAsia="Times New Roman" w:hAnsi="Times New Roman" w:cs="Times New Roman"/>
                <w:color w:val="2D2D2D"/>
                <w:sz w:val="21"/>
                <w:szCs w:val="21"/>
              </w:rPr>
              <w:t>пл</w:t>
            </w:r>
            <w:proofErr w:type="gramStart"/>
            <w:r w:rsidRPr="00CF3E54">
              <w:rPr>
                <w:rFonts w:ascii="Times New Roman" w:eastAsia="Times New Roman" w:hAnsi="Times New Roman" w:cs="Times New Roman"/>
                <w:color w:val="2D2D2D"/>
                <w:sz w:val="21"/>
                <w:szCs w:val="21"/>
              </w:rPr>
              <w:t>о</w:t>
            </w:r>
            <w:proofErr w:type="spellEnd"/>
            <w:r w:rsidRPr="00CF3E54">
              <w:rPr>
                <w:rFonts w:ascii="Times New Roman" w:eastAsia="Times New Roman" w:hAnsi="Times New Roman" w:cs="Times New Roman"/>
                <w:color w:val="2D2D2D"/>
                <w:sz w:val="21"/>
                <w:szCs w:val="21"/>
              </w:rPr>
              <w:t>-</w:t>
            </w:r>
            <w:proofErr w:type="gramEnd"/>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щадь</w:t>
            </w:r>
            <w:proofErr w:type="spellEnd"/>
            <w:r w:rsidRPr="00CF3E54">
              <w:rPr>
                <w:rFonts w:ascii="Times New Roman" w:eastAsia="Times New Roman" w:hAnsi="Times New Roman" w:cs="Times New Roman"/>
                <w:color w:val="2D2D2D"/>
                <w:sz w:val="21"/>
                <w:szCs w:val="21"/>
              </w:rPr>
              <w:t xml:space="preserve"> (кв.м)</w:t>
            </w:r>
          </w:p>
        </w:tc>
        <w:tc>
          <w:tcPr>
            <w:tcW w:w="739"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CF3E54">
              <w:rPr>
                <w:rFonts w:ascii="Times New Roman" w:eastAsia="Times New Roman" w:hAnsi="Times New Roman" w:cs="Times New Roman"/>
                <w:color w:val="2D2D2D"/>
                <w:sz w:val="21"/>
                <w:szCs w:val="21"/>
              </w:rPr>
              <w:t>стр</w:t>
            </w:r>
            <w:proofErr w:type="gramStart"/>
            <w:r w:rsidRPr="00CF3E54">
              <w:rPr>
                <w:rFonts w:ascii="Times New Roman" w:eastAsia="Times New Roman" w:hAnsi="Times New Roman" w:cs="Times New Roman"/>
                <w:color w:val="2D2D2D"/>
                <w:sz w:val="21"/>
                <w:szCs w:val="21"/>
              </w:rPr>
              <w:t>а</w:t>
            </w:r>
            <w:proofErr w:type="spellEnd"/>
            <w:r w:rsidRPr="00CF3E54">
              <w:rPr>
                <w:rFonts w:ascii="Times New Roman" w:eastAsia="Times New Roman" w:hAnsi="Times New Roman" w:cs="Times New Roman"/>
                <w:color w:val="2D2D2D"/>
                <w:sz w:val="21"/>
                <w:szCs w:val="21"/>
              </w:rPr>
              <w:t>-</w:t>
            </w:r>
            <w:proofErr w:type="gramEnd"/>
            <w:r w:rsidRPr="00CF3E54">
              <w:rPr>
                <w:rFonts w:ascii="Times New Roman" w:eastAsia="Times New Roman" w:hAnsi="Times New Roman" w:cs="Times New Roman"/>
                <w:color w:val="2D2D2D"/>
                <w:sz w:val="21"/>
                <w:szCs w:val="21"/>
              </w:rPr>
              <w:br/>
              <w:t>на рас-</w:t>
            </w:r>
            <w:r w:rsidRPr="00CF3E54">
              <w:rPr>
                <w:rFonts w:ascii="Times New Roman" w:eastAsia="Times New Roman" w:hAnsi="Times New Roman" w:cs="Times New Roman"/>
                <w:color w:val="2D2D2D"/>
                <w:sz w:val="21"/>
                <w:szCs w:val="21"/>
              </w:rPr>
              <w:br/>
              <w:t>по-</w:t>
            </w:r>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ло</w:t>
            </w:r>
            <w:proofErr w:type="spellEnd"/>
            <w:r w:rsidRPr="00CF3E54">
              <w:rPr>
                <w:rFonts w:ascii="Times New Roman" w:eastAsia="Times New Roman" w:hAnsi="Times New Roman" w:cs="Times New Roman"/>
                <w:color w:val="2D2D2D"/>
                <w:sz w:val="21"/>
                <w:szCs w:val="21"/>
              </w:rPr>
              <w:t>-</w:t>
            </w:r>
            <w:r w:rsidRPr="00CF3E54">
              <w:rPr>
                <w:rFonts w:ascii="Times New Roman" w:eastAsia="Times New Roman" w:hAnsi="Times New Roman" w:cs="Times New Roman"/>
                <w:color w:val="2D2D2D"/>
                <w:sz w:val="21"/>
                <w:szCs w:val="21"/>
              </w:rPr>
              <w:br/>
              <w:t>же-</w:t>
            </w:r>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ния</w:t>
            </w:r>
            <w:proofErr w:type="spellEnd"/>
          </w:p>
        </w:tc>
        <w:tc>
          <w:tcPr>
            <w:tcW w:w="739"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 xml:space="preserve">вид </w:t>
            </w:r>
            <w:proofErr w:type="spellStart"/>
            <w:r w:rsidRPr="00CF3E54">
              <w:rPr>
                <w:rFonts w:ascii="Times New Roman" w:eastAsia="Times New Roman" w:hAnsi="Times New Roman" w:cs="Times New Roman"/>
                <w:color w:val="2D2D2D"/>
                <w:sz w:val="21"/>
                <w:szCs w:val="21"/>
              </w:rPr>
              <w:t>об</w:t>
            </w:r>
            <w:proofErr w:type="gramStart"/>
            <w:r w:rsidRPr="00CF3E54">
              <w:rPr>
                <w:rFonts w:ascii="Times New Roman" w:eastAsia="Times New Roman" w:hAnsi="Times New Roman" w:cs="Times New Roman"/>
                <w:color w:val="2D2D2D"/>
                <w:sz w:val="21"/>
                <w:szCs w:val="21"/>
              </w:rPr>
              <w:t>ъ</w:t>
            </w:r>
            <w:proofErr w:type="spellEnd"/>
            <w:r w:rsidRPr="00CF3E54">
              <w:rPr>
                <w:rFonts w:ascii="Times New Roman" w:eastAsia="Times New Roman" w:hAnsi="Times New Roman" w:cs="Times New Roman"/>
                <w:color w:val="2D2D2D"/>
                <w:sz w:val="21"/>
                <w:szCs w:val="21"/>
              </w:rPr>
              <w:t>-</w:t>
            </w:r>
            <w:proofErr w:type="gramEnd"/>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екта</w:t>
            </w:r>
            <w:proofErr w:type="spellEnd"/>
          </w:p>
        </w:tc>
        <w:tc>
          <w:tcPr>
            <w:tcW w:w="739"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CF3E54">
              <w:rPr>
                <w:rFonts w:ascii="Times New Roman" w:eastAsia="Times New Roman" w:hAnsi="Times New Roman" w:cs="Times New Roman"/>
                <w:color w:val="2D2D2D"/>
                <w:sz w:val="21"/>
                <w:szCs w:val="21"/>
              </w:rPr>
              <w:t>пл</w:t>
            </w:r>
            <w:proofErr w:type="gramStart"/>
            <w:r w:rsidRPr="00CF3E54">
              <w:rPr>
                <w:rFonts w:ascii="Times New Roman" w:eastAsia="Times New Roman" w:hAnsi="Times New Roman" w:cs="Times New Roman"/>
                <w:color w:val="2D2D2D"/>
                <w:sz w:val="21"/>
                <w:szCs w:val="21"/>
              </w:rPr>
              <w:t>о</w:t>
            </w:r>
            <w:proofErr w:type="spellEnd"/>
            <w:r w:rsidRPr="00CF3E54">
              <w:rPr>
                <w:rFonts w:ascii="Times New Roman" w:eastAsia="Times New Roman" w:hAnsi="Times New Roman" w:cs="Times New Roman"/>
                <w:color w:val="2D2D2D"/>
                <w:sz w:val="21"/>
                <w:szCs w:val="21"/>
              </w:rPr>
              <w:t>-</w:t>
            </w:r>
            <w:proofErr w:type="gramEnd"/>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щадь</w:t>
            </w:r>
            <w:proofErr w:type="spellEnd"/>
            <w:r w:rsidRPr="00CF3E54">
              <w:rPr>
                <w:rFonts w:ascii="Times New Roman" w:eastAsia="Times New Roman" w:hAnsi="Times New Roman" w:cs="Times New Roman"/>
                <w:color w:val="2D2D2D"/>
                <w:sz w:val="21"/>
                <w:szCs w:val="21"/>
              </w:rPr>
              <w:t xml:space="preserve"> (кв.м)</w:t>
            </w:r>
          </w:p>
        </w:tc>
        <w:tc>
          <w:tcPr>
            <w:tcW w:w="924" w:type="dxa"/>
            <w:tcBorders>
              <w:top w:val="single" w:sz="6" w:space="0" w:color="000000"/>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CF3E54">
              <w:rPr>
                <w:rFonts w:ascii="Times New Roman" w:eastAsia="Times New Roman" w:hAnsi="Times New Roman" w:cs="Times New Roman"/>
                <w:color w:val="2D2D2D"/>
                <w:sz w:val="21"/>
                <w:szCs w:val="21"/>
              </w:rPr>
              <w:t>стр</w:t>
            </w:r>
            <w:proofErr w:type="gramStart"/>
            <w:r w:rsidRPr="00CF3E54">
              <w:rPr>
                <w:rFonts w:ascii="Times New Roman" w:eastAsia="Times New Roman" w:hAnsi="Times New Roman" w:cs="Times New Roman"/>
                <w:color w:val="2D2D2D"/>
                <w:sz w:val="21"/>
                <w:szCs w:val="21"/>
              </w:rPr>
              <w:t>а</w:t>
            </w:r>
            <w:proofErr w:type="spellEnd"/>
            <w:r w:rsidRPr="00CF3E54">
              <w:rPr>
                <w:rFonts w:ascii="Times New Roman" w:eastAsia="Times New Roman" w:hAnsi="Times New Roman" w:cs="Times New Roman"/>
                <w:color w:val="2D2D2D"/>
                <w:sz w:val="21"/>
                <w:szCs w:val="21"/>
              </w:rPr>
              <w:t>-</w:t>
            </w:r>
            <w:proofErr w:type="gramEnd"/>
            <w:r w:rsidRPr="00CF3E54">
              <w:rPr>
                <w:rFonts w:ascii="Times New Roman" w:eastAsia="Times New Roman" w:hAnsi="Times New Roman" w:cs="Times New Roman"/>
                <w:color w:val="2D2D2D"/>
                <w:sz w:val="21"/>
                <w:szCs w:val="21"/>
              </w:rPr>
              <w:br/>
              <w:t>на рас-</w:t>
            </w:r>
            <w:r w:rsidRPr="00CF3E54">
              <w:rPr>
                <w:rFonts w:ascii="Times New Roman" w:eastAsia="Times New Roman" w:hAnsi="Times New Roman" w:cs="Times New Roman"/>
                <w:color w:val="2D2D2D"/>
                <w:sz w:val="21"/>
                <w:szCs w:val="21"/>
              </w:rPr>
              <w:br/>
              <w:t>по-</w:t>
            </w:r>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ло</w:t>
            </w:r>
            <w:proofErr w:type="spellEnd"/>
            <w:r w:rsidRPr="00CF3E54">
              <w:rPr>
                <w:rFonts w:ascii="Times New Roman" w:eastAsia="Times New Roman" w:hAnsi="Times New Roman" w:cs="Times New Roman"/>
                <w:color w:val="2D2D2D"/>
                <w:sz w:val="21"/>
                <w:szCs w:val="21"/>
              </w:rPr>
              <w:t>-</w:t>
            </w:r>
            <w:r w:rsidRPr="00CF3E54">
              <w:rPr>
                <w:rFonts w:ascii="Times New Roman" w:eastAsia="Times New Roman" w:hAnsi="Times New Roman" w:cs="Times New Roman"/>
                <w:color w:val="2D2D2D"/>
                <w:sz w:val="21"/>
                <w:szCs w:val="21"/>
              </w:rPr>
              <w:br/>
              <w:t>же-</w:t>
            </w:r>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ния</w:t>
            </w:r>
            <w:proofErr w:type="spellEnd"/>
          </w:p>
        </w:tc>
        <w:tc>
          <w:tcPr>
            <w:tcW w:w="1109" w:type="dxa"/>
            <w:tcBorders>
              <w:top w:val="nil"/>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ход</w:t>
            </w:r>
            <w:r w:rsidRPr="00CF3E54">
              <w:rPr>
                <w:rFonts w:ascii="Times New Roman" w:eastAsia="Times New Roman" w:hAnsi="Times New Roman" w:cs="Times New Roman"/>
                <w:color w:val="2D2D2D"/>
                <w:sz w:val="21"/>
                <w:szCs w:val="21"/>
              </w:rPr>
              <w:pict>
                <v:shape id="_x0000_i1033" type="#_x0000_t75" al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style="width:9.75pt;height:21pt"/>
              </w:pict>
            </w:r>
            <w:r w:rsidRPr="00CF3E54">
              <w:rPr>
                <w:rFonts w:ascii="Times New Roman" w:eastAsia="Times New Roman" w:hAnsi="Times New Roman" w:cs="Times New Roman"/>
                <w:color w:val="2D2D2D"/>
                <w:sz w:val="21"/>
                <w:szCs w:val="21"/>
              </w:rPr>
              <w:t>(руб.)</w:t>
            </w:r>
          </w:p>
        </w:tc>
        <w:tc>
          <w:tcPr>
            <w:tcW w:w="1478" w:type="dxa"/>
            <w:tcBorders>
              <w:top w:val="nil"/>
              <w:left w:val="single" w:sz="6" w:space="0" w:color="000000"/>
              <w:bottom w:val="nil"/>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jc w:val="center"/>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которых совершена сделка</w:t>
            </w:r>
            <w:r w:rsidRPr="00CF3E54">
              <w:rPr>
                <w:rFonts w:ascii="Times New Roman" w:eastAsia="Times New Roman" w:hAnsi="Times New Roman" w:cs="Times New Roman"/>
                <w:color w:val="2D2D2D"/>
                <w:sz w:val="21"/>
                <w:szCs w:val="21"/>
              </w:rPr>
              <w:pict>
                <v:shape id="_x0000_i1034" type="#_x0000_t75" al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style="width:9.75pt;height:21pt"/>
              </w:pict>
            </w:r>
            <w:r w:rsidRPr="00CF3E54">
              <w:rPr>
                <w:rFonts w:ascii="Times New Roman" w:eastAsia="Times New Roman" w:hAnsi="Times New Roman" w:cs="Times New Roman"/>
                <w:color w:val="2D2D2D"/>
                <w:sz w:val="21"/>
                <w:szCs w:val="21"/>
              </w:rPr>
              <w:t xml:space="preserve">(вид </w:t>
            </w:r>
            <w:proofErr w:type="spellStart"/>
            <w:r w:rsidRPr="00CF3E54">
              <w:rPr>
                <w:rFonts w:ascii="Times New Roman" w:eastAsia="Times New Roman" w:hAnsi="Times New Roman" w:cs="Times New Roman"/>
                <w:color w:val="2D2D2D"/>
                <w:sz w:val="21"/>
                <w:szCs w:val="21"/>
              </w:rPr>
              <w:t>приобр</w:t>
            </w:r>
            <w:proofErr w:type="gramStart"/>
            <w:r w:rsidRPr="00CF3E54">
              <w:rPr>
                <w:rFonts w:ascii="Times New Roman" w:eastAsia="Times New Roman" w:hAnsi="Times New Roman" w:cs="Times New Roman"/>
                <w:color w:val="2D2D2D"/>
                <w:sz w:val="21"/>
                <w:szCs w:val="21"/>
              </w:rPr>
              <w:t>е</w:t>
            </w:r>
            <w:proofErr w:type="spellEnd"/>
            <w:r w:rsidRPr="00CF3E54">
              <w:rPr>
                <w:rFonts w:ascii="Times New Roman" w:eastAsia="Times New Roman" w:hAnsi="Times New Roman" w:cs="Times New Roman"/>
                <w:color w:val="2D2D2D"/>
                <w:sz w:val="21"/>
                <w:szCs w:val="21"/>
              </w:rPr>
              <w:t>-</w:t>
            </w:r>
            <w:proofErr w:type="gramEnd"/>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тенного</w:t>
            </w:r>
            <w:proofErr w:type="spellEnd"/>
            <w:r w:rsidRPr="00CF3E54">
              <w:rPr>
                <w:rFonts w:ascii="Times New Roman" w:eastAsia="Times New Roman" w:hAnsi="Times New Roman" w:cs="Times New Roman"/>
                <w:color w:val="2D2D2D"/>
                <w:sz w:val="21"/>
                <w:szCs w:val="21"/>
              </w:rPr>
              <w:t xml:space="preserve"> имущества, источники)</w:t>
            </w:r>
          </w:p>
        </w:tc>
      </w:tr>
      <w:tr w:rsidR="00CF3E54" w:rsidRPr="00CF3E54" w:rsidTr="00CF3E54">
        <w:tc>
          <w:tcPr>
            <w:tcW w:w="55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r>
      <w:tr w:rsidR="00CF3E54" w:rsidRPr="00CF3E54" w:rsidTr="00CF3E54">
        <w:tc>
          <w:tcPr>
            <w:tcW w:w="55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Супруг (супруга)</w:t>
            </w: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r>
      <w:tr w:rsidR="00CF3E54" w:rsidRPr="00CF3E54" w:rsidTr="00CF3E54">
        <w:tc>
          <w:tcPr>
            <w:tcW w:w="55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textAlignment w:val="baseline"/>
              <w:rPr>
                <w:rFonts w:ascii="Times New Roman" w:eastAsia="Times New Roman" w:hAnsi="Times New Roman" w:cs="Times New Roman"/>
                <w:color w:val="2D2D2D"/>
                <w:sz w:val="21"/>
                <w:szCs w:val="21"/>
              </w:rPr>
            </w:pPr>
            <w:proofErr w:type="spellStart"/>
            <w:r w:rsidRPr="00CF3E54">
              <w:rPr>
                <w:rFonts w:ascii="Times New Roman" w:eastAsia="Times New Roman" w:hAnsi="Times New Roman" w:cs="Times New Roman"/>
                <w:color w:val="2D2D2D"/>
                <w:sz w:val="21"/>
                <w:szCs w:val="21"/>
              </w:rPr>
              <w:t>Несове</w:t>
            </w:r>
            <w:proofErr w:type="gramStart"/>
            <w:r w:rsidRPr="00CF3E54">
              <w:rPr>
                <w:rFonts w:ascii="Times New Roman" w:eastAsia="Times New Roman" w:hAnsi="Times New Roman" w:cs="Times New Roman"/>
                <w:color w:val="2D2D2D"/>
                <w:sz w:val="21"/>
                <w:szCs w:val="21"/>
              </w:rPr>
              <w:t>р</w:t>
            </w:r>
            <w:proofErr w:type="spellEnd"/>
            <w:r w:rsidRPr="00CF3E54">
              <w:rPr>
                <w:rFonts w:ascii="Times New Roman" w:eastAsia="Times New Roman" w:hAnsi="Times New Roman" w:cs="Times New Roman"/>
                <w:color w:val="2D2D2D"/>
                <w:sz w:val="21"/>
                <w:szCs w:val="21"/>
              </w:rPr>
              <w:t>-</w:t>
            </w:r>
            <w:proofErr w:type="gramEnd"/>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шенно</w:t>
            </w:r>
            <w:proofErr w:type="spellEnd"/>
            <w:r w:rsidRPr="00CF3E54">
              <w:rPr>
                <w:rFonts w:ascii="Times New Roman" w:eastAsia="Times New Roman" w:hAnsi="Times New Roman" w:cs="Times New Roman"/>
                <w:color w:val="2D2D2D"/>
                <w:sz w:val="21"/>
                <w:szCs w:val="21"/>
              </w:rPr>
              <w:t>-</w:t>
            </w:r>
            <w:r w:rsidRPr="00CF3E54">
              <w:rPr>
                <w:rFonts w:ascii="Times New Roman" w:eastAsia="Times New Roman" w:hAnsi="Times New Roman" w:cs="Times New Roman"/>
                <w:color w:val="2D2D2D"/>
                <w:sz w:val="21"/>
                <w:szCs w:val="21"/>
              </w:rPr>
              <w:br/>
              <w:t>летний ребенок</w:t>
            </w: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r>
      <w:tr w:rsidR="00CF3E54" w:rsidRPr="00CF3E54" w:rsidTr="00CF3E54">
        <w:tc>
          <w:tcPr>
            <w:tcW w:w="55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r>
      <w:tr w:rsidR="00CF3E54" w:rsidRPr="00CF3E54" w:rsidTr="00CF3E54">
        <w:tc>
          <w:tcPr>
            <w:tcW w:w="55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textAlignment w:val="baseline"/>
              <w:rPr>
                <w:rFonts w:ascii="Times New Roman" w:eastAsia="Times New Roman" w:hAnsi="Times New Roman" w:cs="Times New Roman"/>
                <w:color w:val="2D2D2D"/>
                <w:sz w:val="21"/>
                <w:szCs w:val="21"/>
              </w:rPr>
            </w:pPr>
            <w:r w:rsidRPr="00CF3E54">
              <w:rPr>
                <w:rFonts w:ascii="Times New Roman" w:eastAsia="Times New Roman" w:hAnsi="Times New Roman" w:cs="Times New Roman"/>
                <w:color w:val="2D2D2D"/>
                <w:sz w:val="21"/>
                <w:szCs w:val="21"/>
              </w:rPr>
              <w:t>Супруг (супруга)</w:t>
            </w: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r>
      <w:tr w:rsidR="00CF3E54" w:rsidRPr="00CF3E54" w:rsidTr="00CF3E54">
        <w:tc>
          <w:tcPr>
            <w:tcW w:w="55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315" w:lineRule="atLeast"/>
              <w:textAlignment w:val="baseline"/>
              <w:rPr>
                <w:rFonts w:ascii="Times New Roman" w:eastAsia="Times New Roman" w:hAnsi="Times New Roman" w:cs="Times New Roman"/>
                <w:color w:val="2D2D2D"/>
                <w:sz w:val="21"/>
                <w:szCs w:val="21"/>
              </w:rPr>
            </w:pPr>
            <w:proofErr w:type="spellStart"/>
            <w:r w:rsidRPr="00CF3E54">
              <w:rPr>
                <w:rFonts w:ascii="Times New Roman" w:eastAsia="Times New Roman" w:hAnsi="Times New Roman" w:cs="Times New Roman"/>
                <w:color w:val="2D2D2D"/>
                <w:sz w:val="21"/>
                <w:szCs w:val="21"/>
              </w:rPr>
              <w:t>Несове</w:t>
            </w:r>
            <w:proofErr w:type="gramStart"/>
            <w:r w:rsidRPr="00CF3E54">
              <w:rPr>
                <w:rFonts w:ascii="Times New Roman" w:eastAsia="Times New Roman" w:hAnsi="Times New Roman" w:cs="Times New Roman"/>
                <w:color w:val="2D2D2D"/>
                <w:sz w:val="21"/>
                <w:szCs w:val="21"/>
              </w:rPr>
              <w:t>р</w:t>
            </w:r>
            <w:proofErr w:type="spellEnd"/>
            <w:r w:rsidRPr="00CF3E54">
              <w:rPr>
                <w:rFonts w:ascii="Times New Roman" w:eastAsia="Times New Roman" w:hAnsi="Times New Roman" w:cs="Times New Roman"/>
                <w:color w:val="2D2D2D"/>
                <w:sz w:val="21"/>
                <w:szCs w:val="21"/>
              </w:rPr>
              <w:t>-</w:t>
            </w:r>
            <w:proofErr w:type="gramEnd"/>
            <w:r w:rsidRPr="00CF3E54">
              <w:rPr>
                <w:rFonts w:ascii="Times New Roman" w:eastAsia="Times New Roman" w:hAnsi="Times New Roman" w:cs="Times New Roman"/>
                <w:color w:val="2D2D2D"/>
                <w:sz w:val="21"/>
                <w:szCs w:val="21"/>
              </w:rPr>
              <w:br/>
            </w:r>
            <w:proofErr w:type="spellStart"/>
            <w:r w:rsidRPr="00CF3E54">
              <w:rPr>
                <w:rFonts w:ascii="Times New Roman" w:eastAsia="Times New Roman" w:hAnsi="Times New Roman" w:cs="Times New Roman"/>
                <w:color w:val="2D2D2D"/>
                <w:sz w:val="21"/>
                <w:szCs w:val="21"/>
              </w:rPr>
              <w:t>шенно</w:t>
            </w:r>
            <w:proofErr w:type="spellEnd"/>
            <w:r w:rsidRPr="00CF3E54">
              <w:rPr>
                <w:rFonts w:ascii="Times New Roman" w:eastAsia="Times New Roman" w:hAnsi="Times New Roman" w:cs="Times New Roman"/>
                <w:color w:val="2D2D2D"/>
                <w:sz w:val="21"/>
                <w:szCs w:val="21"/>
              </w:rPr>
              <w:t>-</w:t>
            </w:r>
            <w:r w:rsidRPr="00CF3E54">
              <w:rPr>
                <w:rFonts w:ascii="Times New Roman" w:eastAsia="Times New Roman" w:hAnsi="Times New Roman" w:cs="Times New Roman"/>
                <w:color w:val="2D2D2D"/>
                <w:sz w:val="21"/>
                <w:szCs w:val="21"/>
              </w:rPr>
              <w:br/>
              <w:t>летний ребенок</w:t>
            </w: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73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CF3E54" w:rsidRPr="00CF3E54" w:rsidRDefault="00CF3E54" w:rsidP="00CF3E54">
            <w:pPr>
              <w:spacing w:after="0" w:line="240" w:lineRule="auto"/>
              <w:rPr>
                <w:rFonts w:ascii="Times New Roman" w:eastAsia="Times New Roman" w:hAnsi="Times New Roman" w:cs="Times New Roman"/>
                <w:sz w:val="24"/>
                <w:szCs w:val="24"/>
              </w:rPr>
            </w:pPr>
          </w:p>
        </w:tc>
      </w:tr>
    </w:tbl>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_______________</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pict>
          <v:shape id="_x0000_i1035" type="#_x0000_t75" al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style="width:9.75pt;height:21pt"/>
        </w:pict>
      </w:r>
      <w:r w:rsidRPr="00CF3E54">
        <w:rPr>
          <w:rFonts w:ascii="Arial" w:eastAsia="Times New Roman" w:hAnsi="Arial" w:cs="Arial"/>
          <w:color w:val="2D2D2D"/>
          <w:spacing w:val="2"/>
          <w:sz w:val="21"/>
          <w:szCs w:val="21"/>
        </w:rPr>
        <w: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pict>
          <v:shape id="_x0000_i1036" type="#_x0000_t75" al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style="width:9.75pt;height:21pt"/>
        </w:pict>
      </w:r>
      <w:r w:rsidRPr="00CF3E54">
        <w:rPr>
          <w:rFonts w:ascii="Arial" w:eastAsia="Times New Roman" w:hAnsi="Arial" w:cs="Arial"/>
          <w:color w:val="2D2D2D"/>
          <w:spacing w:val="2"/>
          <w:sz w:val="21"/>
          <w:szCs w:val="21"/>
        </w:rPr>
        <w: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rPr>
      </w:pPr>
      <w:r w:rsidRPr="00CF3E54">
        <w:rPr>
          <w:rFonts w:ascii="Arial" w:eastAsia="Times New Roman" w:hAnsi="Arial" w:cs="Arial"/>
          <w:color w:val="3C3C3C"/>
          <w:spacing w:val="2"/>
          <w:sz w:val="41"/>
          <w:szCs w:val="41"/>
        </w:rPr>
        <w:t>Приложение N 2.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CF3E54" w:rsidRPr="00CF3E54" w:rsidRDefault="00CF3E54" w:rsidP="00CF3E54">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Приложение N 2</w:t>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proofErr w:type="gramStart"/>
      <w:r w:rsidRPr="00CF3E54">
        <w:rPr>
          <w:rFonts w:ascii="Arial" w:eastAsia="Times New Roman" w:hAnsi="Arial" w:cs="Arial"/>
          <w:color w:val="2D2D2D"/>
          <w:spacing w:val="2"/>
          <w:sz w:val="21"/>
          <w:szCs w:val="21"/>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sidRPr="00CF3E54">
        <w:rPr>
          <w:rFonts w:ascii="Arial" w:eastAsia="Times New Roman" w:hAnsi="Arial" w:cs="Arial"/>
          <w:color w:val="2D2D2D"/>
          <w:spacing w:val="2"/>
          <w:sz w:val="21"/>
          <w:szCs w:val="21"/>
        </w:rP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lastRenderedPageBreak/>
        <w:b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1) государственные должности Российской Федерации;</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2) должности председателя Банка России, заместителя председателя Банка России, члена совета директоров Банка России;</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CF3E54">
        <w:rPr>
          <w:rFonts w:ascii="Arial" w:eastAsia="Times New Roman" w:hAnsi="Arial" w:cs="Arial"/>
          <w:color w:val="2D2D2D"/>
          <w:spacing w:val="2"/>
          <w:sz w:val="21"/>
          <w:szCs w:val="21"/>
        </w:rPr>
        <w:t>4) должности федеральной государственной гражданской службы указанные в </w:t>
      </w:r>
      <w:hyperlink r:id="rId15" w:history="1">
        <w:r w:rsidRPr="00CF3E54">
          <w:rPr>
            <w:rFonts w:ascii="Arial" w:eastAsia="Times New Roman" w:hAnsi="Arial" w:cs="Arial"/>
            <w:color w:val="00466E"/>
            <w:spacing w:val="2"/>
            <w:sz w:val="21"/>
            <w:u w:val="single"/>
          </w:rPr>
          <w:t>разделе 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CF3E54">
        <w:rPr>
          <w:rFonts w:ascii="Arial" w:eastAsia="Times New Roman" w:hAnsi="Arial" w:cs="Arial"/>
          <w:color w:val="2D2D2D"/>
          <w:spacing w:val="2"/>
          <w:sz w:val="21"/>
          <w:szCs w:val="21"/>
        </w:rPr>
        <w:t>, утвержденного </w:t>
      </w:r>
      <w:hyperlink r:id="rId16" w:history="1">
        <w:r w:rsidRPr="00CF3E54">
          <w:rPr>
            <w:rFonts w:ascii="Arial" w:eastAsia="Times New Roman" w:hAnsi="Arial" w:cs="Arial"/>
            <w:color w:val="00466E"/>
            <w:spacing w:val="2"/>
            <w:sz w:val="21"/>
            <w:u w:val="single"/>
          </w:rPr>
          <w:t>Указом Президента Российской</w:t>
        </w:r>
        <w:proofErr w:type="gramEnd"/>
        <w:r w:rsidRPr="00CF3E54">
          <w:rPr>
            <w:rFonts w:ascii="Arial" w:eastAsia="Times New Roman" w:hAnsi="Arial" w:cs="Arial"/>
            <w:color w:val="00466E"/>
            <w:spacing w:val="2"/>
            <w:sz w:val="21"/>
            <w:u w:val="single"/>
          </w:rPr>
          <w:t xml:space="preserve"> Федерации от 18 мая 2009 года N 557</w:t>
        </w:r>
      </w:hyperlink>
      <w:r w:rsidRPr="00CF3E54">
        <w:rPr>
          <w:rFonts w:ascii="Arial" w:eastAsia="Times New Roman" w:hAnsi="Arial" w:cs="Arial"/>
          <w:color w:val="2D2D2D"/>
          <w:spacing w:val="2"/>
          <w:sz w:val="21"/>
          <w:szCs w:val="21"/>
        </w:rPr>
        <w:pict>
          <v:shape id="_x0000_i1037" type="#_x0000_t75" al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style="width:9pt;height:21pt"/>
        </w:pict>
      </w:r>
      <w:r w:rsidRPr="00CF3E54">
        <w:rPr>
          <w:rFonts w:ascii="Arial" w:eastAsia="Times New Roman" w:hAnsi="Arial" w:cs="Arial"/>
          <w:color w:val="2D2D2D"/>
          <w:spacing w:val="2"/>
          <w:sz w:val="21"/>
          <w:szCs w:val="21"/>
        </w:rPr>
        <w:t> (далее - Перечень, утвержденный Указом Президента Российской Федерации N 557);</w:t>
      </w:r>
      <w:r w:rsidRPr="00CF3E54">
        <w:rPr>
          <w:rFonts w:ascii="Arial" w:eastAsia="Times New Roman" w:hAnsi="Arial" w:cs="Arial"/>
          <w:color w:val="2D2D2D"/>
          <w:spacing w:val="2"/>
          <w:sz w:val="21"/>
          <w:szCs w:val="21"/>
        </w:rPr>
        <w:br/>
        <w:t>_______________</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pict>
          <v:shape id="_x0000_i1038" type="#_x0000_t75" al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style="width:9pt;height:21pt"/>
        </w:pict>
      </w:r>
      <w:r w:rsidRPr="00CF3E54">
        <w:rPr>
          <w:rFonts w:ascii="Arial" w:eastAsia="Times New Roman" w:hAnsi="Arial" w:cs="Arial"/>
          <w:color w:val="2D2D2D"/>
          <w:spacing w:val="2"/>
          <w:sz w:val="21"/>
          <w:szCs w:val="21"/>
        </w:rPr>
        <w:t> Собрание законодательства Российской Федерации, 2009, N 21, ст.2542; 2012, N 4, ст.471; N 14, ст.1616.</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5) должности военной службы и федеральной государственной службы иных видов, указанные в </w:t>
      </w:r>
      <w:hyperlink r:id="rId17" w:history="1">
        <w:r w:rsidRPr="00CF3E54">
          <w:rPr>
            <w:rFonts w:ascii="Arial" w:eastAsia="Times New Roman" w:hAnsi="Arial" w:cs="Arial"/>
            <w:color w:val="00466E"/>
            <w:spacing w:val="2"/>
            <w:sz w:val="21"/>
            <w:u w:val="single"/>
          </w:rPr>
          <w:t>разделе II Перечня</w:t>
        </w:r>
      </w:hyperlink>
      <w:r w:rsidRPr="00CF3E54">
        <w:rPr>
          <w:rFonts w:ascii="Arial" w:eastAsia="Times New Roman" w:hAnsi="Arial" w:cs="Arial"/>
          <w:color w:val="2D2D2D"/>
          <w:spacing w:val="2"/>
          <w:sz w:val="21"/>
          <w:szCs w:val="21"/>
        </w:rPr>
        <w:t>, утвержденного </w:t>
      </w:r>
      <w:hyperlink r:id="rId18" w:history="1">
        <w:r w:rsidRPr="00CF3E54">
          <w:rPr>
            <w:rFonts w:ascii="Arial" w:eastAsia="Times New Roman" w:hAnsi="Arial" w:cs="Arial"/>
            <w:color w:val="00466E"/>
            <w:spacing w:val="2"/>
            <w:sz w:val="21"/>
            <w:u w:val="single"/>
          </w:rPr>
          <w:t>Указом Президента Российской Федерации N 557</w:t>
        </w:r>
      </w:hyperlink>
      <w:r w:rsidRPr="00CF3E54">
        <w:rPr>
          <w:rFonts w:ascii="Arial" w:eastAsia="Times New Roman" w:hAnsi="Arial" w:cs="Arial"/>
          <w:color w:val="2D2D2D"/>
          <w:spacing w:val="2"/>
          <w:sz w:val="21"/>
          <w:szCs w:val="21"/>
        </w:rPr>
        <w:t>;</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9" w:history="1">
        <w:r w:rsidRPr="00CF3E54">
          <w:rPr>
            <w:rFonts w:ascii="Arial" w:eastAsia="Times New Roman" w:hAnsi="Arial" w:cs="Arial"/>
            <w:color w:val="00466E"/>
            <w:spacing w:val="2"/>
            <w:sz w:val="21"/>
            <w:u w:val="single"/>
          </w:rPr>
          <w:t>разделом III Перечня</w:t>
        </w:r>
      </w:hyperlink>
      <w:r w:rsidRPr="00CF3E54">
        <w:rPr>
          <w:rFonts w:ascii="Arial" w:eastAsia="Times New Roman" w:hAnsi="Arial" w:cs="Arial"/>
          <w:color w:val="2D2D2D"/>
          <w:spacing w:val="2"/>
          <w:sz w:val="21"/>
          <w:szCs w:val="21"/>
        </w:rPr>
        <w:t>, утвержденного </w:t>
      </w:r>
      <w:hyperlink r:id="rId20" w:history="1">
        <w:r w:rsidRPr="00CF3E54">
          <w:rPr>
            <w:rFonts w:ascii="Arial" w:eastAsia="Times New Roman" w:hAnsi="Arial" w:cs="Arial"/>
            <w:color w:val="00466E"/>
            <w:spacing w:val="2"/>
            <w:sz w:val="21"/>
            <w:u w:val="single"/>
          </w:rPr>
          <w:t>Указом Президента Российской Федерации N 557</w:t>
        </w:r>
      </w:hyperlink>
      <w:r w:rsidRPr="00CF3E54">
        <w:rPr>
          <w:rFonts w:ascii="Arial" w:eastAsia="Times New Roman" w:hAnsi="Arial" w:cs="Arial"/>
          <w:color w:val="2D2D2D"/>
          <w:spacing w:val="2"/>
          <w:sz w:val="21"/>
          <w:szCs w:val="21"/>
        </w:rPr>
        <w:t>;</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7) следующие должности в Банке России:</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центральный аппарат:</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главный аудитор;</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директор департамента;</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lastRenderedPageBreak/>
        <w:t>начальник департамента;</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начальник главного управления;</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территориальные учреждения:</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начальник главного управления;</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начальник московского главного территориального управления;</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председатель Национального банка;</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CF3E54">
        <w:rPr>
          <w:rFonts w:ascii="Arial" w:eastAsia="Times New Roman" w:hAnsi="Arial" w:cs="Arial"/>
          <w:color w:val="2D2D2D"/>
          <w:spacing w:val="2"/>
          <w:sz w:val="21"/>
          <w:szCs w:val="21"/>
        </w:rPr>
        <w:t>8) следующие должности в фондах, корпорациях и организациях:</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руководитель (единоличный исполнительный орган);</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заместитель руководителя;</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член правления (коллегиального исполнительного органа), исполнение обязанностей по которой осуществляется на постоянной основе;</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руководитель самостоятельного структурного подразделения (департамента, управления, отдела);</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заместитель руководителя самостоятельного структурного подразделения (департамента, управления, отдела);</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руководитель территориального органа фонда, филиала корпорации, организации;</w:t>
      </w:r>
      <w:r w:rsidRPr="00CF3E54">
        <w:rPr>
          <w:rFonts w:ascii="Arial" w:eastAsia="Times New Roman" w:hAnsi="Arial" w:cs="Arial"/>
          <w:color w:val="2D2D2D"/>
          <w:spacing w:val="2"/>
          <w:sz w:val="21"/>
          <w:szCs w:val="21"/>
        </w:rPr>
        <w:br/>
      </w:r>
      <w:proofErr w:type="gramEnd"/>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руководитель (единоличный исполнительный орган);</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заместитель руководителя;</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главный бухгалтер;</w:t>
      </w:r>
      <w:r w:rsidRPr="00CF3E54">
        <w:rPr>
          <w:rFonts w:ascii="Arial" w:eastAsia="Times New Roman" w:hAnsi="Arial" w:cs="Arial"/>
          <w:color w:val="2D2D2D"/>
          <w:spacing w:val="2"/>
          <w:sz w:val="21"/>
          <w:szCs w:val="21"/>
        </w:rPr>
        <w:br/>
      </w:r>
    </w:p>
    <w:p w:rsidR="00CF3E54" w:rsidRPr="00CF3E54" w:rsidRDefault="00CF3E54" w:rsidP="00CF3E54">
      <w:pPr>
        <w:shd w:val="clear" w:color="auto" w:fill="FFFFFF"/>
        <w:spacing w:after="0" w:line="315" w:lineRule="atLeast"/>
        <w:textAlignment w:val="baseline"/>
        <w:rPr>
          <w:rFonts w:ascii="Arial" w:eastAsia="Times New Roman" w:hAnsi="Arial" w:cs="Arial"/>
          <w:color w:val="2D2D2D"/>
          <w:spacing w:val="2"/>
          <w:sz w:val="21"/>
          <w:szCs w:val="21"/>
        </w:rPr>
      </w:pPr>
      <w:r w:rsidRPr="00CF3E54">
        <w:rPr>
          <w:rFonts w:ascii="Arial" w:eastAsia="Times New Roman" w:hAnsi="Arial" w:cs="Arial"/>
          <w:color w:val="2D2D2D"/>
          <w:spacing w:val="2"/>
          <w:sz w:val="21"/>
          <w:szCs w:val="21"/>
        </w:rP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sidRPr="00CF3E54">
        <w:rPr>
          <w:rFonts w:ascii="Arial" w:eastAsia="Times New Roman" w:hAnsi="Arial" w:cs="Arial"/>
          <w:color w:val="2D2D2D"/>
          <w:spacing w:val="2"/>
          <w:sz w:val="21"/>
          <w:szCs w:val="21"/>
        </w:rPr>
        <w:t>полномочия</w:t>
      </w:r>
      <w:proofErr w:type="gramEnd"/>
      <w:r w:rsidRPr="00CF3E54">
        <w:rPr>
          <w:rFonts w:ascii="Arial" w:eastAsia="Times New Roman" w:hAnsi="Arial" w:cs="Arial"/>
          <w:color w:val="2D2D2D"/>
          <w:spacing w:val="2"/>
          <w:sz w:val="21"/>
          <w:szCs w:val="21"/>
        </w:rPr>
        <w:t xml:space="preserve"> которого входит:</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распределение бюджетных ассигнований, субсидий, межбюджетных трансфертов, а также распределение ограниченных ресурсов;</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lastRenderedPageBreak/>
        <w:br/>
        <w:t>осуществление государственных закупок либо выдача лицензий и разрешений;</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r>
      <w:r w:rsidRPr="00CF3E54">
        <w:rPr>
          <w:rFonts w:ascii="Arial" w:eastAsia="Times New Roman" w:hAnsi="Arial" w:cs="Arial"/>
          <w:color w:val="2D2D2D"/>
          <w:spacing w:val="2"/>
          <w:sz w:val="21"/>
          <w:szCs w:val="21"/>
        </w:rPr>
        <w:br/>
        <w:t>Электронный текст документа</w:t>
      </w:r>
      <w:r w:rsidRPr="00CF3E54">
        <w:rPr>
          <w:rFonts w:ascii="Arial" w:eastAsia="Times New Roman" w:hAnsi="Arial" w:cs="Arial"/>
          <w:color w:val="2D2D2D"/>
          <w:spacing w:val="2"/>
          <w:sz w:val="21"/>
          <w:szCs w:val="21"/>
        </w:rPr>
        <w:br/>
        <w:t xml:space="preserve">подготовлен ЗАО "Кодекс" и сверен </w:t>
      </w:r>
      <w:proofErr w:type="gramStart"/>
      <w:r w:rsidRPr="00CF3E54">
        <w:rPr>
          <w:rFonts w:ascii="Arial" w:eastAsia="Times New Roman" w:hAnsi="Arial" w:cs="Arial"/>
          <w:color w:val="2D2D2D"/>
          <w:spacing w:val="2"/>
          <w:sz w:val="21"/>
          <w:szCs w:val="21"/>
        </w:rPr>
        <w:t>по</w:t>
      </w:r>
      <w:proofErr w:type="gramEnd"/>
      <w:r w:rsidRPr="00CF3E54">
        <w:rPr>
          <w:rFonts w:ascii="Arial" w:eastAsia="Times New Roman" w:hAnsi="Arial" w:cs="Arial"/>
          <w:color w:val="2D2D2D"/>
          <w:spacing w:val="2"/>
          <w:sz w:val="21"/>
          <w:szCs w:val="21"/>
        </w:rPr>
        <w:t>:</w:t>
      </w:r>
      <w:r w:rsidRPr="00CF3E54">
        <w:rPr>
          <w:rFonts w:ascii="Arial" w:eastAsia="Times New Roman" w:hAnsi="Arial" w:cs="Arial"/>
          <w:color w:val="2D2D2D"/>
          <w:spacing w:val="2"/>
          <w:sz w:val="21"/>
          <w:szCs w:val="21"/>
        </w:rPr>
        <w:br/>
        <w:t>Российская газета,</w:t>
      </w:r>
      <w:r w:rsidRPr="00CF3E54">
        <w:rPr>
          <w:rFonts w:ascii="Arial" w:eastAsia="Times New Roman" w:hAnsi="Arial" w:cs="Arial"/>
          <w:color w:val="2D2D2D"/>
          <w:spacing w:val="2"/>
          <w:sz w:val="21"/>
          <w:szCs w:val="21"/>
        </w:rPr>
        <w:br/>
        <w:t>N 295, 30.12.2013</w:t>
      </w:r>
      <w:r w:rsidRPr="00CF3E54">
        <w:rPr>
          <w:rFonts w:ascii="Arial" w:eastAsia="Times New Roman" w:hAnsi="Arial" w:cs="Arial"/>
          <w:color w:val="2D2D2D"/>
          <w:spacing w:val="2"/>
          <w:sz w:val="21"/>
          <w:szCs w:val="21"/>
        </w:rPr>
        <w:br/>
      </w:r>
    </w:p>
    <w:p w:rsidR="00844E42" w:rsidRDefault="00844E42"/>
    <w:sectPr w:rsidR="00844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3E54"/>
    <w:rsid w:val="00844E42"/>
    <w:rsid w:val="00CF3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3E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F3E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F3E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E5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F3E5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F3E54"/>
    <w:rPr>
      <w:rFonts w:ascii="Times New Roman" w:eastAsia="Times New Roman" w:hAnsi="Times New Roman" w:cs="Times New Roman"/>
      <w:b/>
      <w:bCs/>
      <w:sz w:val="27"/>
      <w:szCs w:val="27"/>
    </w:rPr>
  </w:style>
  <w:style w:type="paragraph" w:customStyle="1" w:styleId="formattext">
    <w:name w:val="formattext"/>
    <w:basedOn w:val="a"/>
    <w:rsid w:val="00CF3E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CF3E5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F3E54"/>
    <w:rPr>
      <w:color w:val="0000FF"/>
      <w:u w:val="single"/>
    </w:rPr>
  </w:style>
</w:styles>
</file>

<file path=word/webSettings.xml><?xml version="1.0" encoding="utf-8"?>
<w:webSettings xmlns:r="http://schemas.openxmlformats.org/officeDocument/2006/relationships" xmlns:w="http://schemas.openxmlformats.org/wordprocessingml/2006/main">
  <w:divs>
    <w:div w:id="674383451">
      <w:bodyDiv w:val="1"/>
      <w:marLeft w:val="0"/>
      <w:marRight w:val="0"/>
      <w:marTop w:val="0"/>
      <w:marBottom w:val="0"/>
      <w:divBdr>
        <w:top w:val="none" w:sz="0" w:space="0" w:color="auto"/>
        <w:left w:val="none" w:sz="0" w:space="0" w:color="auto"/>
        <w:bottom w:val="none" w:sz="0" w:space="0" w:color="auto"/>
        <w:right w:val="none" w:sz="0" w:space="0" w:color="auto"/>
      </w:divBdr>
      <w:divsChild>
        <w:div w:id="1729568741">
          <w:marLeft w:val="0"/>
          <w:marRight w:val="0"/>
          <w:marTop w:val="0"/>
          <w:marBottom w:val="0"/>
          <w:divBdr>
            <w:top w:val="none" w:sz="0" w:space="0" w:color="auto"/>
            <w:left w:val="none" w:sz="0" w:space="0" w:color="auto"/>
            <w:bottom w:val="none" w:sz="0" w:space="0" w:color="auto"/>
            <w:right w:val="none" w:sz="0" w:space="0" w:color="auto"/>
          </w:divBdr>
          <w:divsChild>
            <w:div w:id="158560213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57022" TargetMode="External"/><Relationship Id="rId13" Type="http://schemas.openxmlformats.org/officeDocument/2006/relationships/hyperlink" Target="http://docs.cntd.ru/document/499030963" TargetMode="External"/><Relationship Id="rId18" Type="http://schemas.openxmlformats.org/officeDocument/2006/relationships/hyperlink" Target="http://docs.cntd.ru/document/90215702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docs.cntd.ru/document/902223653" TargetMode="External"/><Relationship Id="rId12" Type="http://schemas.openxmlformats.org/officeDocument/2006/relationships/hyperlink" Target="http://docs.cntd.ru/document/499030963" TargetMode="External"/><Relationship Id="rId17" Type="http://schemas.openxmlformats.org/officeDocument/2006/relationships/hyperlink" Target="http://docs.cntd.ru/document/902157022" TargetMode="External"/><Relationship Id="rId2" Type="http://schemas.openxmlformats.org/officeDocument/2006/relationships/settings" Target="settings.xml"/><Relationship Id="rId16" Type="http://schemas.openxmlformats.org/officeDocument/2006/relationships/hyperlink" Target="http://docs.cntd.ru/document/902157022" TargetMode="External"/><Relationship Id="rId20" Type="http://schemas.openxmlformats.org/officeDocument/2006/relationships/hyperlink" Target="http://docs.cntd.ru/document/902157022" TargetMode="External"/><Relationship Id="rId1" Type="http://schemas.openxmlformats.org/officeDocument/2006/relationships/styles" Target="styles.xml"/><Relationship Id="rId6" Type="http://schemas.openxmlformats.org/officeDocument/2006/relationships/hyperlink" Target="http://docs.cntd.ru/document/902223653" TargetMode="External"/><Relationship Id="rId11" Type="http://schemas.openxmlformats.org/officeDocument/2006/relationships/hyperlink" Target="http://docs.cntd.ru/document/902157022" TargetMode="External"/><Relationship Id="rId5" Type="http://schemas.openxmlformats.org/officeDocument/2006/relationships/hyperlink" Target="http://docs.cntd.ru/document/902223653" TargetMode="External"/><Relationship Id="rId15" Type="http://schemas.openxmlformats.org/officeDocument/2006/relationships/hyperlink" Target="http://docs.cntd.ru/document/902157022" TargetMode="External"/><Relationship Id="rId10" Type="http://schemas.openxmlformats.org/officeDocument/2006/relationships/hyperlink" Target="http://docs.cntd.ru/document/902157022" TargetMode="External"/><Relationship Id="rId19" Type="http://schemas.openxmlformats.org/officeDocument/2006/relationships/hyperlink" Target="http://docs.cntd.ru/document/902157022" TargetMode="External"/><Relationship Id="rId4" Type="http://schemas.openxmlformats.org/officeDocument/2006/relationships/hyperlink" Target="http://docs.cntd.ru/document/499030963" TargetMode="External"/><Relationship Id="rId9" Type="http://schemas.openxmlformats.org/officeDocument/2006/relationships/hyperlink" Target="http://docs.cntd.ru/document/902157022" TargetMode="External"/><Relationship Id="rId14" Type="http://schemas.openxmlformats.org/officeDocument/2006/relationships/hyperlink" Target="http://docs.cntd.ru/document/90199004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5314</Words>
  <Characters>30291</Characters>
  <Application>Microsoft Office Word</Application>
  <DocSecurity>0</DocSecurity>
  <Lines>252</Lines>
  <Paragraphs>71</Paragraphs>
  <ScaleCrop>false</ScaleCrop>
  <Company>Reanimator Extreme Edition</Company>
  <LinksUpToDate>false</LinksUpToDate>
  <CharactersWithSpaces>35534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2017-10-17T09:57:00Z</dcterms:created>
  <dcterms:modified xsi:type="dcterms:W3CDTF">2017-10-17T09:58:00Z</dcterms:modified>
</cp:coreProperties>
</file>