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Ind w:w="-426" w:type="dxa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4865"/>
        <w:gridCol w:w="4561"/>
      </w:tblGrid>
      <w:tr w:rsidR="00D223BE" w:rsidRPr="00D223BE" w:rsidTr="00D223BE"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 xml:space="preserve">                                                                 </w:t>
            </w:r>
            <w:r w:rsidRPr="00D223BE">
              <w:rPr>
                <w:rFonts w:ascii="Tahoma" w:eastAsia="Times New Roman" w:hAnsi="Tahoma" w:cs="Tahoma"/>
                <w:b/>
                <w:color w:val="000000"/>
                <w:sz w:val="21"/>
                <w:szCs w:val="21"/>
              </w:rPr>
              <w:t>Реестр контрактов на 2020 год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D223BE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</w:tbl>
    <w:p w:rsidR="00D223BE" w:rsidRPr="00D223BE" w:rsidRDefault="00D223BE" w:rsidP="00D223BE">
      <w:pPr>
        <w:shd w:val="clear" w:color="auto" w:fill="E6F3FA"/>
        <w:spacing w:after="150" w:line="240" w:lineRule="auto"/>
        <w:rPr>
          <w:rFonts w:ascii="Tahoma" w:eastAsia="Times New Roman" w:hAnsi="Tahoma" w:cs="Tahoma"/>
          <w:vanish/>
          <w:color w:val="000000"/>
          <w:sz w:val="21"/>
          <w:szCs w:val="21"/>
        </w:rPr>
      </w:pPr>
    </w:p>
    <w:tbl>
      <w:tblPr>
        <w:tblW w:w="15255" w:type="dxa"/>
        <w:tblBorders>
          <w:top w:val="single" w:sz="6" w:space="0" w:color="CCCCCC"/>
          <w:bottom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0"/>
        <w:gridCol w:w="1905"/>
        <w:gridCol w:w="2121"/>
        <w:gridCol w:w="1153"/>
        <w:gridCol w:w="1145"/>
        <w:gridCol w:w="3740"/>
        <w:gridCol w:w="870"/>
        <w:gridCol w:w="1636"/>
        <w:gridCol w:w="1124"/>
        <w:gridCol w:w="1171"/>
      </w:tblGrid>
      <w:tr w:rsidR="00D223BE" w:rsidRPr="00D223BE" w:rsidTr="00D223BE">
        <w:trPr>
          <w:trHeight w:val="1733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F3F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33350" cy="133350"/>
                  <wp:effectExtent l="19050" t="0" r="0" b="0"/>
                  <wp:docPr id="5" name="Рисунок 5" descr="Отметка «Новое» – сведения сформированы за сегодняшний день; ссылка «Протокол несоответствий» – в отдельном окне открывается печатная форма протокола о найденных ошибках в сведениях о контрак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тметка «Новое» – сведения сформированы за сегодняшний день; ссылка «Протокол несоответствий» – в отдельном окне открывается печатная форма протокола о найденных ошибках в сведениях о контрак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F3F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5" w:history="1"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</w:rPr>
                <w:t>Номер реестровой записи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F3F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6" w:history="1"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</w:rPr>
                <w:t>№ контракта, предмет контракта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F3F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7" w:history="1"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</w:rPr>
                <w:t>Дата заключения контракта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F3F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8" w:history="1"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</w:rPr>
                <w:t>Срок исполнения контракта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F3F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9" w:history="1"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</w:rPr>
                <w:t>Реквизиты закупки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F3F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10" w:history="1"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</w:rPr>
                <w:t>Сумма (в рублях)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F3F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11" w:history="1"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</w:rPr>
                <w:t>Результат проверки Уполномоченным органом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F3F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hyperlink r:id="rId12" w:history="1"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</w:rPr>
                <w:t>Размещено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6F3F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hyperlink r:id="rId13" w:history="1"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</w:rPr>
                <w:t>Последнее</w:t>
              </w:r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  <w:lang w:val="en-US"/>
                </w:rPr>
                <w:t xml:space="preserve"> </w:t>
              </w:r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</w:rPr>
                <w:t>событие</w:t>
              </w:r>
              <w:r w:rsidRPr="00D223BE">
                <w:rPr>
                  <w:rFonts w:ascii="Times New Roman" w:eastAsia="Times New Roman" w:hAnsi="Times New Roman" w:cs="Times New Roman"/>
                  <w:b/>
                  <w:bCs/>
                  <w:color w:val="0075C5"/>
                  <w:sz w:val="18"/>
                  <w:szCs w:val="18"/>
                  <w:bdr w:val="none" w:sz="0" w:space="0" w:color="auto" w:frame="1"/>
                  <w:lang w:val="en-US"/>
                </w:rPr>
                <w:t> </w:t>
              </w:r>
              <w:r w:rsidRPr="00D223BE">
                <w:rPr>
                  <w:rFonts w:ascii="Times New Roman" w:eastAsia="Times New Roman" w:hAnsi="Times New Roman" w:cs="Times New Roman"/>
                  <w:b/>
                  <w:bCs/>
                  <w:noProof/>
                  <w:color w:val="0075C5"/>
                  <w:sz w:val="18"/>
                  <w:szCs w:val="18"/>
                  <w:bdr w:val="none" w:sz="0" w:space="0" w:color="auto" w:frame="1"/>
                </w:rPr>
                <w:drawing>
                  <wp:inline distT="0" distB="0" distL="0" distR="0">
                    <wp:extent cx="133350" cy="133350"/>
                    <wp:effectExtent l="19050" t="0" r="0" b="0"/>
                    <wp:docPr id="6" name="Рисунок 6" descr="Дата последнего события, произошедшего с контрактом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Дата последнего события, произошедшего с контрактом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" cy="1333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D223BE" w:rsidRPr="00D223BE" w:rsidTr="00D223BE">
        <w:trPr>
          <w:trHeight w:val="1273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0FD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0FD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3571800149720000003</w:t>
            </w: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0FD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5-0501-20Поставка газа горючего природного и/или газа горючего природного сухого </w:t>
            </w:r>
            <w:proofErr w:type="spellStart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отбензиненного</w:t>
            </w:r>
            <w:proofErr w:type="spellEnd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снабженческо</w:t>
            </w:r>
            <w:proofErr w:type="spellEnd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...</w:t>
            </w:r>
          </w:p>
        </w:tc>
        <w:tc>
          <w:tcPr>
            <w:tcW w:w="115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0FD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12.02.2020</w:t>
            </w:r>
          </w:p>
        </w:tc>
        <w:tc>
          <w:tcPr>
            <w:tcW w:w="115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0FD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11.01.2021</w:t>
            </w:r>
          </w:p>
        </w:tc>
        <w:tc>
          <w:tcPr>
            <w:tcW w:w="339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0FD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Закупка у единственного поставщика (подрядчика, исполнителя) </w:t>
            </w:r>
            <w:r w:rsidRPr="00D223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Заказчик:</w:t>
            </w: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АДМИНИСТРАЦИЯ НИКИТИНСКОГО СЕЛЬСКОГО ПОСЕЛЕНИЯ НОВОДЕРЕВЕНЬКОВСКОГО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0FD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34 451,34</w:t>
            </w:r>
          </w:p>
        </w:tc>
        <w:tc>
          <w:tcPr>
            <w:tcW w:w="148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0FD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0FD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04.03.2020</w:t>
            </w:r>
          </w:p>
        </w:tc>
        <w:tc>
          <w:tcPr>
            <w:tcW w:w="120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0FD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04.03.2020</w:t>
            </w:r>
          </w:p>
        </w:tc>
      </w:tr>
      <w:tr w:rsidR="00D223BE" w:rsidRPr="00D223BE" w:rsidTr="00D223BE">
        <w:trPr>
          <w:trHeight w:val="1258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3571800149720000002</w:t>
            </w: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857000034070Оказание услуг местной телефонной </w:t>
            </w:r>
            <w:proofErr w:type="spellStart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связи</w:t>
            </w:r>
            <w:proofErr w:type="gramStart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,о</w:t>
            </w:r>
            <w:proofErr w:type="gramEnd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казание</w:t>
            </w:r>
            <w:proofErr w:type="spellEnd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услуг внутризоновой телефонной </w:t>
            </w:r>
            <w:proofErr w:type="spellStart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связи,оказание</w:t>
            </w:r>
            <w:proofErr w:type="spellEnd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 услуг...</w:t>
            </w:r>
          </w:p>
        </w:tc>
        <w:tc>
          <w:tcPr>
            <w:tcW w:w="115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14.02.2020</w:t>
            </w:r>
          </w:p>
        </w:tc>
        <w:tc>
          <w:tcPr>
            <w:tcW w:w="115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25.01.2021</w:t>
            </w:r>
          </w:p>
        </w:tc>
        <w:tc>
          <w:tcPr>
            <w:tcW w:w="339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Закупка у единственного поставщика (подрядчика, исполнителя) </w:t>
            </w:r>
            <w:r w:rsidRPr="00D223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Заказчик:</w:t>
            </w: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АДМИНИСТРАЦИЯ НИКИТИНСКОГО СЕЛЬСКОГО ПОСЕЛЕНИЯ НОВОДЕРЕВЕНЬКОВСКОГО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11 000</w:t>
            </w:r>
          </w:p>
        </w:tc>
        <w:tc>
          <w:tcPr>
            <w:tcW w:w="148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03.03.2020</w:t>
            </w:r>
          </w:p>
        </w:tc>
        <w:tc>
          <w:tcPr>
            <w:tcW w:w="120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03.03.2020</w:t>
            </w:r>
          </w:p>
        </w:tc>
      </w:tr>
      <w:tr w:rsidR="00D223BE" w:rsidRPr="00D223BE" w:rsidTr="00D223BE">
        <w:trPr>
          <w:trHeight w:val="1273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3571800149720000001</w:t>
            </w: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195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57090152007148Услуги по передаче электрической энергии и услуги, оказание которых является неотъемлемой частью </w:t>
            </w:r>
            <w:proofErr w:type="gramStart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</w:t>
            </w:r>
            <w:proofErr w:type="gramEnd"/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...</w:t>
            </w:r>
          </w:p>
        </w:tc>
        <w:tc>
          <w:tcPr>
            <w:tcW w:w="115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11.02.2020</w:t>
            </w:r>
          </w:p>
        </w:tc>
        <w:tc>
          <w:tcPr>
            <w:tcW w:w="115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18.01.2021</w:t>
            </w:r>
          </w:p>
        </w:tc>
        <w:tc>
          <w:tcPr>
            <w:tcW w:w="339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Закупка у единственного поставщика (подрядчика, исполнителя) </w:t>
            </w:r>
            <w:r w:rsidRPr="00D223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bdr w:val="none" w:sz="0" w:space="0" w:color="auto" w:frame="1"/>
              </w:rPr>
              <w:t>Заказчик:</w:t>
            </w: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 АДМИНИСТРАЦИЯ НИКИТИНСКОГО СЕЛЬСКОГО ПОСЕЛЕНИЯ НОВОДЕРЕВЕНЬКОВСКОГО РАЙОНА ОРЛОВСКОЙ ОБЛАСТИ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71 340</w:t>
            </w:r>
          </w:p>
        </w:tc>
        <w:tc>
          <w:tcPr>
            <w:tcW w:w="1487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25.02.2020</w:t>
            </w:r>
          </w:p>
        </w:tc>
        <w:tc>
          <w:tcPr>
            <w:tcW w:w="1202" w:type="dxa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D223BE" w:rsidRPr="00D223BE" w:rsidRDefault="00D223BE" w:rsidP="00D22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23BE">
              <w:rPr>
                <w:rFonts w:ascii="Times New Roman" w:eastAsia="Times New Roman" w:hAnsi="Times New Roman" w:cs="Times New Roman"/>
                <w:sz w:val="18"/>
                <w:szCs w:val="18"/>
              </w:rPr>
              <w:t>25.02.2020</w:t>
            </w:r>
          </w:p>
        </w:tc>
      </w:tr>
    </w:tbl>
    <w:p w:rsidR="00893AA4" w:rsidRDefault="00893AA4"/>
    <w:sectPr w:rsidR="00893AA4" w:rsidSect="00D223BE">
      <w:pgSz w:w="16838" w:h="11906" w:orient="landscape"/>
      <w:pgMar w:top="1701" w:right="323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3BE"/>
    <w:rsid w:val="00893AA4"/>
    <w:rsid w:val="00D2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5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0" w:color="E4E6E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0" w:color="E4E6E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zakupki.gov.ru/rgk/search.html;jsessionid=HEH8CQcz6VjrdKqSyiYRnG7a-94QPPNVRZkIMXxQ.eis-wf80?manufacturerName=&amp;registryUpdate.start=&amp;visibleKtruText=&amp;dir=asc&amp;_drug=on&amp;contractMedicalCommission=IGNORE&amp;ikz=&amp;medicamentalForm.name=&amp;_offBudgetTypeIds=on&amp;farmDosage.name=&amp;wasSearch=true&amp;farmMnn.name=&amp;customer.name=&amp;budget=&amp;myContracts=true&amp;advancePaymentRange.start=&amp;interestStages=PR&amp;interestStages=E&amp;rightPriceRange.end=&amp;old=false&amp;ktruText=&amp;registryUpdate.end=&amp;contractNumber=&amp;sort=FINISH_DATE&amp;_controlStatusViews=on&amp;purchase.okpdCode=&amp;_placingWayViews=on&amp;_znvlp=on&amp;advancePaymentPercentRange.end=&amp;currentTab=EXECUTION&amp;_considerChanges=on&amp;dealDate.end=&amp;reestNumberElectronicForm=&amp;regNumber=&amp;_interestStages=on&amp;dealDate.start=&amp;medicineTradeName.name=&amp;usernames=&amp;priceRange.start=&amp;priceRange.end=&amp;ktru=&amp;bankSupport=&amp;defenseContractNumber=&amp;_medicalProduct=on&amp;farmDosage.code=&amp;rightPriceRange.start=&amp;_invalid=on&amp;_supplierLaws=on&amp;advancePaymentRange.end=&amp;_useCurrentUserContracts=on&amp;certificateNumber=&amp;medicamentalForm.code=&amp;customer.code=&amp;_budgetLevelIds=on&amp;advancePaymentPercentRange.start=&amp;farmMnn.code=&amp;medicineTradeName.code=" TargetMode="External"/><Relationship Id="rId13" Type="http://schemas.openxmlformats.org/officeDocument/2006/relationships/hyperlink" Target="https://lk.zakupki.gov.ru/rgk/search.html;jsessionid=HEH8CQcz6VjrdKqSyiYRnG7a-94QPPNVRZkIMXxQ.eis-wf80?manufacturerName=&amp;registryUpdate.start=&amp;visibleKtruText=&amp;dir=asc&amp;_drug=on&amp;contractMedicalCommission=IGNORE&amp;ikz=&amp;medicamentalForm.name=&amp;_offBudgetTypeIds=on&amp;farmDosage.name=&amp;wasSearch=true&amp;farmMnn.name=&amp;customer.name=&amp;budget=&amp;myContracts=true&amp;advancePaymentRange.start=&amp;interestStages=PR&amp;interestStages=E&amp;rightPriceRange.end=&amp;old=false&amp;ktruText=&amp;registryUpdate.end=&amp;contractNumber=&amp;sort=LAST_EVENT&amp;_controlStatusViews=on&amp;purchase.okpdCode=&amp;_placingWayViews=on&amp;_znvlp=on&amp;advancePaymentPercentRange.end=&amp;currentTab=EXECUTION&amp;_considerChanges=on&amp;dealDate.end=&amp;reestNumberElectronicForm=&amp;regNumber=&amp;_interestStages=on&amp;dealDate.start=&amp;medicineTradeName.name=&amp;usernames=&amp;priceRange.start=&amp;priceRange.end=&amp;ktru=&amp;bankSupport=&amp;defenseContractNumber=&amp;_medicalProduct=on&amp;farmDosage.code=&amp;rightPriceRange.start=&amp;_invalid=on&amp;_supplierLaws=on&amp;advancePaymentRange.end=&amp;_useCurrentUserContracts=on&amp;certificateNumber=&amp;medicamentalForm.code=&amp;customer.code=&amp;_budgetLevelIds=on&amp;advancePaymentPercentRange.start=&amp;farmMnn.code=&amp;medicineTradeName.code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.zakupki.gov.ru/rgk/search.html;jsessionid=HEH8CQcz6VjrdKqSyiYRnG7a-94QPPNVRZkIMXxQ.eis-wf80?manufacturerName=&amp;registryUpdate.start=&amp;visibleKtruText=&amp;dir=asc&amp;_drug=on&amp;contractMedicalCommission=IGNORE&amp;ikz=&amp;medicamentalForm.name=&amp;_offBudgetTypeIds=on&amp;farmDosage.name=&amp;wasSearch=true&amp;farmMnn.name=&amp;customer.name=&amp;budget=&amp;myContracts=true&amp;advancePaymentRange.start=&amp;interestStages=PR&amp;interestStages=E&amp;rightPriceRange.end=&amp;old=false&amp;ktruText=&amp;registryUpdate.end=&amp;contractNumber=&amp;sort=CONTRACT_DATE&amp;_controlStatusViews=on&amp;purchase.okpdCode=&amp;_placingWayViews=on&amp;_znvlp=on&amp;advancePaymentPercentRange.end=&amp;currentTab=EXECUTION&amp;_considerChanges=on&amp;dealDate.end=&amp;reestNumberElectronicForm=&amp;regNumber=&amp;_interestStages=on&amp;dealDate.start=&amp;medicineTradeName.name=&amp;usernames=&amp;priceRange.start=&amp;priceRange.end=&amp;ktru=&amp;bankSupport=&amp;defenseContractNumber=&amp;_medicalProduct=on&amp;farmDosage.code=&amp;rightPriceRange.start=&amp;_invalid=on&amp;_supplierLaws=on&amp;advancePaymentRange.end=&amp;_useCurrentUserContracts=on&amp;certificateNumber=&amp;medicamentalForm.code=&amp;customer.code=&amp;_budgetLevelIds=on&amp;advancePaymentPercentRange.start=&amp;farmMnn.code=&amp;medicineTradeName.code=" TargetMode="External"/><Relationship Id="rId12" Type="http://schemas.openxmlformats.org/officeDocument/2006/relationships/hyperlink" Target="https://lk.zakupki.gov.ru/rgk/search.html;jsessionid=HEH8CQcz6VjrdKqSyiYRnG7a-94QPPNVRZkIMXxQ.eis-wf80?manufacturerName=&amp;registryUpdate.start=&amp;visibleKtruText=&amp;dir=asc&amp;_drug=on&amp;contractMedicalCommission=IGNORE&amp;ikz=&amp;medicamentalForm.name=&amp;_offBudgetTypeIds=on&amp;farmDosage.name=&amp;wasSearch=true&amp;farmMnn.name=&amp;customer.name=&amp;budget=&amp;myContracts=true&amp;advancePaymentRange.start=&amp;interestStages=PR&amp;interestStages=E&amp;rightPriceRange.end=&amp;old=false&amp;ktruText=&amp;registryUpdate.end=&amp;contractNumber=&amp;sort=PUBLICATION&amp;_controlStatusViews=on&amp;purchase.okpdCode=&amp;_placingWayViews=on&amp;_znvlp=on&amp;advancePaymentPercentRange.end=&amp;currentTab=EXECUTION&amp;_considerChanges=on&amp;dealDate.end=&amp;reestNumberElectronicForm=&amp;regNumber=&amp;_interestStages=on&amp;dealDate.start=&amp;medicineTradeName.name=&amp;usernames=&amp;priceRange.start=&amp;priceRange.end=&amp;ktru=&amp;bankSupport=&amp;defenseContractNumber=&amp;_medicalProduct=on&amp;farmDosage.code=&amp;rightPriceRange.start=&amp;_invalid=on&amp;_supplierLaws=on&amp;advancePaymentRange.end=&amp;_useCurrentUserContracts=on&amp;certificateNumber=&amp;medicamentalForm.code=&amp;customer.code=&amp;_budgetLevelIds=on&amp;advancePaymentPercentRange.start=&amp;farmMnn.code=&amp;medicineTradeName.code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.zakupki.gov.ru/rgk/search.html;jsessionid=HEH8CQcz6VjrdKqSyiYRnG7a-94QPPNVRZkIMXxQ.eis-wf80?manufacturerName=&amp;registryUpdate.start=&amp;visibleKtruText=&amp;dir=asc&amp;_drug=on&amp;contractMedicalCommission=IGNORE&amp;ikz=&amp;medicamentalForm.name=&amp;_offBudgetTypeIds=on&amp;farmDosage.name=&amp;wasSearch=true&amp;farmMnn.name=&amp;customer.name=&amp;budget=&amp;myContracts=true&amp;advancePaymentRange.start=&amp;interestStages=PR&amp;interestStages=E&amp;rightPriceRange.end=&amp;old=false&amp;ktruText=&amp;registryUpdate.end=&amp;contractNumber=&amp;sort=CONTRACT_NUMBER&amp;_controlStatusViews=on&amp;purchase.okpdCode=&amp;_placingWayViews=on&amp;_znvlp=on&amp;advancePaymentPercentRange.end=&amp;currentTab=EXECUTION&amp;_considerChanges=on&amp;dealDate.end=&amp;reestNumberElectronicForm=&amp;regNumber=&amp;_interestStages=on&amp;dealDate.start=&amp;medicineTradeName.name=&amp;usernames=&amp;priceRange.start=&amp;priceRange.end=&amp;ktru=&amp;bankSupport=&amp;defenseContractNumber=&amp;_medicalProduct=on&amp;farmDosage.code=&amp;rightPriceRange.start=&amp;_invalid=on&amp;_supplierLaws=on&amp;advancePaymentRange.end=&amp;_useCurrentUserContracts=on&amp;certificateNumber=&amp;medicamentalForm.code=&amp;customer.code=&amp;_budgetLevelIds=on&amp;advancePaymentPercentRange.start=&amp;farmMnn.code=&amp;medicineTradeName.code=" TargetMode="External"/><Relationship Id="rId11" Type="http://schemas.openxmlformats.org/officeDocument/2006/relationships/hyperlink" Target="https://lk.zakupki.gov.ru/rgk/search.html;jsessionid=HEH8CQcz6VjrdKqSyiYRnG7a-94QPPNVRZkIMXxQ.eis-wf80?manufacturerName=&amp;registryUpdate.start=&amp;visibleKtruText=&amp;dir=asc&amp;_drug=on&amp;contractMedicalCommission=IGNORE&amp;ikz=&amp;medicamentalForm.name=&amp;_offBudgetTypeIds=on&amp;farmDosage.name=&amp;wasSearch=true&amp;farmMnn.name=&amp;customer.name=&amp;budget=&amp;myContracts=true&amp;advancePaymentRange.start=&amp;interestStages=PR&amp;interestStages=E&amp;rightPriceRange.end=&amp;old=false&amp;ktruText=&amp;registryUpdate.end=&amp;contractNumber=&amp;sort=VERIFICATION&amp;_controlStatusViews=on&amp;purchase.okpdCode=&amp;_placingWayViews=on&amp;_znvlp=on&amp;advancePaymentPercentRange.end=&amp;currentTab=EXECUTION&amp;_considerChanges=on&amp;dealDate.end=&amp;reestNumberElectronicForm=&amp;regNumber=&amp;_interestStages=on&amp;dealDate.start=&amp;medicineTradeName.name=&amp;usernames=&amp;priceRange.start=&amp;priceRange.end=&amp;ktru=&amp;bankSupport=&amp;defenseContractNumber=&amp;_medicalProduct=on&amp;farmDosage.code=&amp;rightPriceRange.start=&amp;_invalid=on&amp;_supplierLaws=on&amp;advancePaymentRange.end=&amp;_useCurrentUserContracts=on&amp;certificateNumber=&amp;medicamentalForm.code=&amp;customer.code=&amp;_budgetLevelIds=on&amp;advancePaymentPercentRange.start=&amp;farmMnn.code=&amp;medicineTradeName.code=" TargetMode="External"/><Relationship Id="rId5" Type="http://schemas.openxmlformats.org/officeDocument/2006/relationships/hyperlink" Target="https://lk.zakupki.gov.ru/rgk/search.html;jsessionid=HEH8CQcz6VjrdKqSyiYRnG7a-94QPPNVRZkIMXxQ.eis-wf80?manufacturerName=&amp;registryUpdate.start=&amp;visibleKtruText=&amp;dir=asc&amp;_drug=on&amp;contractMedicalCommission=IGNORE&amp;ikz=&amp;medicamentalForm.name=&amp;_offBudgetTypeIds=on&amp;farmDosage.name=&amp;wasSearch=true&amp;farmMnn.name=&amp;customer.name=&amp;budget=&amp;myContracts=true&amp;advancePaymentRange.start=&amp;interestStages=PR&amp;interestStages=E&amp;rightPriceRange.end=&amp;old=false&amp;ktruText=&amp;registryUpdate.end=&amp;contractNumber=&amp;sort=REG_NUMBER&amp;_controlStatusViews=on&amp;purchase.okpdCode=&amp;_placingWayViews=on&amp;_znvlp=on&amp;advancePaymentPercentRange.end=&amp;currentTab=EXECUTION&amp;_considerChanges=on&amp;dealDate.end=&amp;reestNumberElectronicForm=&amp;regNumber=&amp;_interestStages=on&amp;dealDate.start=&amp;medicineTradeName.name=&amp;usernames=&amp;priceRange.start=&amp;priceRange.end=&amp;ktru=&amp;bankSupport=&amp;defenseContractNumber=&amp;_medicalProduct=on&amp;farmDosage.code=&amp;rightPriceRange.start=&amp;_invalid=on&amp;_supplierLaws=on&amp;advancePaymentRange.end=&amp;_useCurrentUserContracts=on&amp;certificateNumber=&amp;medicamentalForm.code=&amp;customer.code=&amp;_budgetLevelIds=on&amp;advancePaymentPercentRange.start=&amp;farmMnn.code=&amp;medicineTradeName.code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k.zakupki.gov.ru/rgk/search.html;jsessionid=HEH8CQcz6VjrdKqSyiYRnG7a-94QPPNVRZkIMXxQ.eis-wf80?manufacturerName=&amp;registryUpdate.start=&amp;visibleKtruText=&amp;dir=asc&amp;_drug=on&amp;contractMedicalCommission=IGNORE&amp;ikz=&amp;medicamentalForm.name=&amp;_offBudgetTypeIds=on&amp;farmDosage.name=&amp;wasSearch=true&amp;farmMnn.name=&amp;customer.name=&amp;budget=&amp;myContracts=true&amp;advancePaymentRange.start=&amp;interestStages=PR&amp;interestStages=E&amp;rightPriceRange.end=&amp;old=false&amp;ktruText=&amp;registryUpdate.end=&amp;contractNumber=&amp;sort=SUM&amp;_controlStatusViews=on&amp;purchase.okpdCode=&amp;_placingWayViews=on&amp;_znvlp=on&amp;advancePaymentPercentRange.end=&amp;currentTab=EXECUTION&amp;_considerChanges=on&amp;dealDate.end=&amp;reestNumberElectronicForm=&amp;regNumber=&amp;_interestStages=on&amp;dealDate.start=&amp;medicineTradeName.name=&amp;usernames=&amp;priceRange.start=&amp;priceRange.end=&amp;ktru=&amp;bankSupport=&amp;defenseContractNumber=&amp;_medicalProduct=on&amp;farmDosage.code=&amp;rightPriceRange.start=&amp;_invalid=on&amp;_supplierLaws=on&amp;advancePaymentRange.end=&amp;_useCurrentUserContracts=on&amp;certificateNumber=&amp;medicamentalForm.code=&amp;customer.code=&amp;_budgetLevelIds=on&amp;advancePaymentPercentRange.start=&amp;farmMnn.code=&amp;medicineTradeName.code=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lk.zakupki.gov.ru/rgk/search.html;jsessionid=HEH8CQcz6VjrdKqSyiYRnG7a-94QPPNVRZkIMXxQ.eis-wf80?manufacturerName=&amp;registryUpdate.start=&amp;visibleKtruText=&amp;dir=asc&amp;_drug=on&amp;contractMedicalCommission=IGNORE&amp;ikz=&amp;medicamentalForm.name=&amp;_offBudgetTypeIds=on&amp;farmDosage.name=&amp;wasSearch=true&amp;farmMnn.name=&amp;customer.name=&amp;budget=&amp;myContracts=true&amp;advancePaymentRange.start=&amp;interestStages=PR&amp;interestStages=E&amp;rightPriceRange.end=&amp;old=false&amp;ktruText=&amp;registryUpdate.end=&amp;contractNumber=&amp;sort=PURCHASE&amp;_controlStatusViews=on&amp;purchase.okpdCode=&amp;_placingWayViews=on&amp;_znvlp=on&amp;advancePaymentPercentRange.end=&amp;currentTab=EXECUTION&amp;_considerChanges=on&amp;dealDate.end=&amp;reestNumberElectronicForm=&amp;regNumber=&amp;_interestStages=on&amp;dealDate.start=&amp;medicineTradeName.name=&amp;usernames=&amp;priceRange.start=&amp;priceRange.end=&amp;ktru=&amp;bankSupport=&amp;defenseContractNumber=&amp;_medicalProduct=on&amp;farmDosage.code=&amp;rightPriceRange.start=&amp;_invalid=on&amp;_supplierLaws=on&amp;advancePaymentRange.end=&amp;_useCurrentUserContracts=on&amp;certificateNumber=&amp;medicamentalForm.code=&amp;customer.code=&amp;_budgetLevelIds=on&amp;advancePaymentPercentRange.start=&amp;farmMnn.code=&amp;medicineTradeName.code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1749</Words>
  <Characters>9970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2020-07-24T12:39:00Z</dcterms:created>
  <dcterms:modified xsi:type="dcterms:W3CDTF">2020-07-24T12:41:00Z</dcterms:modified>
</cp:coreProperties>
</file>