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A" w:rsidRPr="001C58DA" w:rsidRDefault="001C58DA" w:rsidP="001C58DA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1C58DA">
        <w:rPr>
          <w:rFonts w:ascii="Arial" w:eastAsia="Times New Roman" w:hAnsi="Arial" w:cs="Arial"/>
          <w:color w:val="000000"/>
          <w:kern w:val="36"/>
          <w:sz w:val="39"/>
          <w:szCs w:val="39"/>
        </w:rPr>
        <w:t>Памятка по действиям населения при угрозе террористического акта</w:t>
      </w:r>
    </w:p>
    <w:p w:rsidR="001C58DA" w:rsidRPr="001C58DA" w:rsidRDefault="001C58DA" w:rsidP="001C58DA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Предупредительные меры и действия населения и должностных лиц при угрозе или проведении террористического акта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А. При обнаружении предмета, похожего на взрывное устройство: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а) Предупредительные меры (меры профилактики):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ужесточить режим пропуска на территорию организации (в том числе путем установки систем ауди</w:t>
      </w:r>
      <w:proofErr w:type="gramStart"/>
      <w:r w:rsidRPr="001C58D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C58DA">
        <w:rPr>
          <w:rFonts w:ascii="Times New Roman" w:eastAsia="Times New Roman" w:hAnsi="Times New Roman" w:cs="Times New Roman"/>
          <w:sz w:val="24"/>
          <w:szCs w:val="24"/>
        </w:rPr>
        <w:t>видео-наблюдения</w:t>
      </w:r>
      <w:proofErr w:type="spellEnd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 и сигнализации);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ежедневно осуществлять обход и осмотр территории и помещений с целью обнаружения подозрительных предметов;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тщательно проверять поступающее имущество, товары, оборудование по количеству предметов, состоянию упаковки и т.д.;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разработать план эвакуации посетителей, персонала и пострадавших;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подготовить средства оповещения посетителей;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определить (уточнить) задачи местной охраны, службы безопасности объекта при эвакуации;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обеспечить (</w:t>
      </w:r>
      <w:proofErr w:type="spellStart"/>
      <w:r w:rsidRPr="001C58DA">
        <w:rPr>
          <w:rFonts w:ascii="Times New Roman" w:eastAsia="Times New Roman" w:hAnsi="Times New Roman" w:cs="Times New Roman"/>
          <w:sz w:val="24"/>
          <w:szCs w:val="24"/>
        </w:rPr>
        <w:t>дообеспечить</w:t>
      </w:r>
      <w:proofErr w:type="spellEnd"/>
      <w:r w:rsidRPr="001C58DA">
        <w:rPr>
          <w:rFonts w:ascii="Times New Roman" w:eastAsia="Times New Roman" w:hAnsi="Times New Roman" w:cs="Times New Roman"/>
          <w:sz w:val="24"/>
          <w:szCs w:val="24"/>
        </w:rPr>
        <w:t>) служащих местной охраны, службы безопасности объекта портативной радиоаппаратуры для вызова резерва и правоохранительных органов;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- четко определить функции администрации при сдаче помещений (территории) </w:t>
      </w:r>
      <w:proofErr w:type="gramStart"/>
      <w:r w:rsidRPr="001C58D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 арендам другим организациям на проверку состояния сдаваемых помещений и номенклатуры складируемых товаров по усмотрению администрации объектов;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организовать места парковки автомобилей не ближе 100 м от мест скопления людей;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освободить от лишних предметов служебные помещения, лестничные клетки, помещения, где расположены технические установки;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обеспечить регулярное удаление из здания отходов, освободить территорию от строительных лесов и металлического мусора;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lastRenderedPageBreak/>
        <w:t>- контейнеры-мусоросборники по возможности установить за пределами зданий объекта; 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 б) Действия </w:t>
      </w:r>
      <w:proofErr w:type="gramStart"/>
      <w:r w:rsidRPr="001C58D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 обнаружения предмета, похожего на взрывное устройство (ВУ):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Признаки, которые могут указывать на наличие ВУ: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 - наличие на обнаруженном предмете проводов, веревок, </w:t>
      </w:r>
      <w:proofErr w:type="spellStart"/>
      <w:r w:rsidRPr="001C58DA">
        <w:rPr>
          <w:rFonts w:ascii="Times New Roman" w:eastAsia="Times New Roman" w:hAnsi="Times New Roman" w:cs="Times New Roman"/>
          <w:sz w:val="24"/>
          <w:szCs w:val="24"/>
        </w:rPr>
        <w:t>изоленты</w:t>
      </w:r>
      <w:proofErr w:type="spellEnd"/>
      <w:r w:rsidRPr="001C58DA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- подозрительные звуки, щелчки, тиканье часов, издаваемые предметом;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- от предмета исходит характерный запах миндаля или другой необычный запах.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Причины, служащие поводом для опасения: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нахождение подозрительных лиц до обнаружения этого предмета;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угрозы лично, по телефону или в почтовых отправлениях.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Действия:</w:t>
      </w:r>
      <w:r w:rsidRPr="001C58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</w:t>
      </w:r>
      <w:proofErr w:type="gramStart"/>
      <w:r w:rsidRPr="001C58DA">
        <w:rPr>
          <w:rFonts w:ascii="Times New Roman" w:eastAsia="Times New Roman" w:hAnsi="Times New Roman" w:cs="Times New Roman"/>
          <w:sz w:val="24"/>
          <w:szCs w:val="24"/>
        </w:rPr>
        <w:t>в близи</w:t>
      </w:r>
      <w:proofErr w:type="gramEnd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 данного предмета.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2. Немедленно сообщить об обнаружении подозрительного предмета в правоохранительные органы по указанным телефонам.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3. Зафиксировать время и место обнаружения.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4. Освободить от людей опасную зону в радиусе не менее 100м.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5. По возможности обеспечить охрану подозрительного предмета и опасной зоны.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6. Необходимо обеспечить (помочь обеспечить) организованную эвакуацию людей с территории, прилегающей к опасной зоне.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8. Далее действовать по указанию представителей правоохранительных органов.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9. Не сообщать об угрозе взрыва никому, кроме тех, кому необходимо знать о случившемся, чтобы не создать панику. 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lastRenderedPageBreak/>
        <w:t>11. Проинструктировать персонал объекта о том, что запрещается принимать на хранение от посторонних лиц какие-либо предметы и вещи.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12. Быть готовым описать внешний вид предмета, похожего на взрывное устройство. Предмет может иметь любой вид: сумка, сверток, пакет и т.п., находящиеся бесхозно вместе возможного присутствия большого количества людей, вблизи </w:t>
      </w:r>
      <w:proofErr w:type="spellStart"/>
      <w:r w:rsidRPr="001C58DA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</w:t>
      </w:r>
      <w:proofErr w:type="spellStart"/>
      <w:r w:rsidRPr="001C58DA">
        <w:rPr>
          <w:rFonts w:ascii="Times New Roman" w:eastAsia="Times New Roman" w:hAnsi="Times New Roman" w:cs="Times New Roman"/>
          <w:sz w:val="24"/>
          <w:szCs w:val="24"/>
        </w:rPr>
        <w:t>изолента</w:t>
      </w:r>
      <w:proofErr w:type="spellEnd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, скотч; возможно </w:t>
      </w:r>
      <w:proofErr w:type="spellStart"/>
      <w:r w:rsidRPr="001C58DA">
        <w:rPr>
          <w:rFonts w:ascii="Times New Roman" w:eastAsia="Times New Roman" w:hAnsi="Times New Roman" w:cs="Times New Roman"/>
          <w:sz w:val="24"/>
          <w:szCs w:val="24"/>
        </w:rPr>
        <w:t>тикание</w:t>
      </w:r>
      <w:proofErr w:type="spellEnd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 часового механизма, механическое жужжание, другие звуки; иметь запах миндаля или другой незнакомый запах. </w:t>
      </w:r>
      <w:proofErr w:type="gramStart"/>
      <w:r w:rsidRPr="001C58DA">
        <w:rPr>
          <w:rFonts w:ascii="Times New Roman" w:eastAsia="Times New Roman" w:hAnsi="Times New Roman" w:cs="Times New Roman"/>
          <w:sz w:val="24"/>
          <w:szCs w:val="24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 </w:t>
      </w:r>
      <w:proofErr w:type="gramEnd"/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Б. При поступлении угрозы террористического акта по телефону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а) Предупредительные меры (меры профилактики):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 - инструктировать персонал о порядке приема телефонных сообщений с угрозами террористического акта. 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1C58DA">
        <w:rPr>
          <w:rFonts w:ascii="Times New Roman" w:eastAsia="Times New Roman" w:hAnsi="Times New Roman" w:cs="Times New Roman"/>
          <w:sz w:val="24"/>
          <w:szCs w:val="24"/>
        </w:rPr>
        <w:t>говорящего</w:t>
      </w:r>
      <w:proofErr w:type="gramEnd"/>
      <w:r w:rsidRPr="001C58DA">
        <w:rPr>
          <w:rFonts w:ascii="Times New Roman" w:eastAsia="Times New Roman" w:hAnsi="Times New Roman" w:cs="Times New Roman"/>
          <w:sz w:val="24"/>
          <w:szCs w:val="24"/>
        </w:rPr>
        <w:t>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 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 (приложение 2);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своевременно оснащать телефоны организации устройствами АОН и звукозаписью телефонного сообщения.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б) Действия при получении телефонного сообщения: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- реагировать на каждый поступивший телефонный звонок;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- сообщить правоохранительные органы о поступившем телефонном звонке;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 - при необходимости эвакуировать людей </w:t>
      </w:r>
      <w:proofErr w:type="gramStart"/>
      <w:r w:rsidRPr="001C58DA"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 эвакуации;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- обеспечить беспрепятственную работу оперативно–следственной группы, кинологов и т.д.;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обеспечить немедленную передачу полученной по телефону информации в правоохранительные органы и руководителю организации.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Примерная форма действий при принятии сообщения об угрозе взрыва</w:t>
      </w:r>
      <w:proofErr w:type="gramStart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1C58DA">
        <w:rPr>
          <w:rFonts w:ascii="Times New Roman" w:eastAsia="Times New Roman" w:hAnsi="Times New Roman" w:cs="Times New Roman"/>
          <w:sz w:val="24"/>
          <w:szCs w:val="24"/>
        </w:rPr>
        <w:t>удьте спокойны, вежливы, не прерывайте говорящего. Включите магнитофон (если он подключен к телефону). Сошлитесь на некачественную работу аппарата, чтобы полностью записать разговор. Не вешайте телефонную трубку по окончанию разговора!!!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8D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вопросы: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1. Когда может быть проведен взрыв?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2. Где заложено взрывное устройство?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3. Что оно из себя представляет?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4. Как оно выглядит внешне?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5. Есть ли ещё где-нибудь взрывное устройство?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6. Для чего заложено взрывное устройство?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7. Каковы Ваши требования? 8. Вы один или с Вами есть ещё кто-либо?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b/>
          <w:bCs/>
          <w:sz w:val="24"/>
          <w:szCs w:val="24"/>
        </w:rPr>
        <w:t>В. При поступлении угрозы террористического акта в письменном виде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Угрозы в письменной форме могут поступать в </w:t>
      </w:r>
      <w:proofErr w:type="gramStart"/>
      <w:r w:rsidRPr="001C58D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proofErr w:type="gramEnd"/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др.). При этом необходимо четкое соблюдение персоналом организации правил обращения с анонимными материалами.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а) Предупредительные меры (меры профилактики):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тщательный просмотр в экспедиции и секретариате (секретарями) всей поступающей письменной продукции, прослушивание магнитных лент, просмотр дискет;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особое внимание необходимо обращать на бандероли, посылки, крупные упаковки, футляры-упаковки и т.п., в том числе рекламные проспекты. Цель проверки – не пропустить возможное сообщение об угрозе террористического акта.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b/>
          <w:bCs/>
          <w:sz w:val="24"/>
          <w:szCs w:val="24"/>
        </w:rPr>
        <w:t>Г. При захвате террористами заложников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 xml:space="preserve">а) Предупредительные меры (меры профилактики). Данные меры носят общий характер и направлены на повышение бдительности, строгий режим пропусков, установление </w:t>
      </w:r>
      <w:r w:rsidRPr="001C58DA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наблюдения и сигнализации различного назначения. 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 б) Действия при захвате заложников: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о случившемся немедленно сообщить в нужную инстанцию и руководителю организации по указанным выше телефонам;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по своей инициативе в переговоры с террористами не вступать;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обеспечить беспрепятственный проезд (проход) к месту происшествия сотрудников соответствующих органов силовых структур;  </w:t>
      </w:r>
    </w:p>
    <w:p w:rsidR="001C58DA" w:rsidRPr="001C58DA" w:rsidRDefault="001C58DA" w:rsidP="001C58DA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DA">
        <w:rPr>
          <w:rFonts w:ascii="Times New Roman" w:eastAsia="Times New Roman" w:hAnsi="Times New Roman" w:cs="Times New Roman"/>
          <w:sz w:val="24"/>
          <w:szCs w:val="24"/>
        </w:rPr>
        <w:t>- с прибытием бойцов спецподразделений ФСБ и МВД подробно ответить на вопросы их командиров и обеспечить их работу. </w:t>
      </w:r>
    </w:p>
    <w:p w:rsidR="000D13E9" w:rsidRDefault="000D13E9"/>
    <w:sectPr w:rsidR="000D13E9" w:rsidSect="00F8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8DA"/>
    <w:rsid w:val="000D13E9"/>
    <w:rsid w:val="001C58DA"/>
    <w:rsid w:val="004A0631"/>
    <w:rsid w:val="00D47301"/>
    <w:rsid w:val="00F8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65"/>
  </w:style>
  <w:style w:type="paragraph" w:styleId="1">
    <w:name w:val="heading 1"/>
    <w:basedOn w:val="a"/>
    <w:link w:val="10"/>
    <w:uiPriority w:val="9"/>
    <w:qFormat/>
    <w:rsid w:val="001C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8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2018-03-22T12:25:00Z</dcterms:created>
  <dcterms:modified xsi:type="dcterms:W3CDTF">2018-03-22T12:49:00Z</dcterms:modified>
</cp:coreProperties>
</file>