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9F" w:rsidRDefault="009D268B" w:rsidP="00EB2C9F">
      <w:pPr>
        <w:shd w:val="clear" w:color="auto" w:fill="F1F1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Памятка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 xml:space="preserve"> для муниципального служащего администрации Н</w:t>
      </w:r>
      <w:r w:rsid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 xml:space="preserve">икитинского сельского поселения </w:t>
      </w: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по предотвращению и урегулированию конфликта интересов</w:t>
      </w:r>
    </w:p>
    <w:p w:rsidR="009D268B" w:rsidRPr="00EB2C9F" w:rsidRDefault="009D268B" w:rsidP="00EB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br/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proofErr w:type="gramStart"/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Конфликт интересов на  муниципальной службе</w:t>
      </w: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 – ситуация, при которой личная заинтересованность (прямая или косвенная)  муниципального служащего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  заинтересованностью муниципального служащего и правами и законными интересами граждан, организаций, общества или,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или государства. Под </w:t>
      </w: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личной заинтересованностью муниципального служащего</w:t>
      </w: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, </w:t>
      </w:r>
      <w:proofErr w:type="gramStart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в понимается</w:t>
      </w:r>
      <w:proofErr w:type="gramEnd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В соответствии со ст. 15, Федерального закона от 02.03.2007 № 25-ФЗ (ред. от 03.12.2012) «О муниципальной службе в Российской Федерации»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1. </w:t>
      </w:r>
      <w:proofErr w:type="gramStart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2. </w:t>
      </w:r>
      <w:proofErr w:type="gramStart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3. </w:t>
      </w:r>
      <w:proofErr w:type="gramStart"/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</w:t>
      </w: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lastRenderedPageBreak/>
        <w:t>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t>        В соответствии с Федеральным законом от 25.12.2008г. № 273-ФЗ «О противодействии коррупции» (с изменениями и дополнениями) муниципальный служащий обязан</w:t>
      </w: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: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1.  Принимать меры по недопущению любой возможности возникновения конфликта интересов.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2. Муниципальный служащий обязан в письменной форме уведомить своего непосредственного начальника о возникшем конфликте интересов или о его возможном возникновении.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3. Представитель нанимателя (работодатель), если ему стало известно о возникновении 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им должностных (служебных) обязанностей, и (или) его отказе от выгоды, явившейся причиной возникновения конфликта интересов.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Под указанные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 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служащего:</w:t>
      </w:r>
    </w:p>
    <w:p w:rsidR="009D268B" w:rsidRPr="00EB2C9F" w:rsidRDefault="009D268B" w:rsidP="00EB2C9F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выполнение иной оплачиваемой работы;</w:t>
      </w:r>
    </w:p>
    <w:p w:rsidR="009D268B" w:rsidRPr="00EB2C9F" w:rsidRDefault="009D268B" w:rsidP="00EB2C9F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владение ценными бумагами, банковскими вкладами;</w:t>
      </w:r>
    </w:p>
    <w:p w:rsidR="009D268B" w:rsidRPr="00EB2C9F" w:rsidRDefault="009D268B" w:rsidP="00EB2C9F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получение подарков и услуг;</w:t>
      </w:r>
    </w:p>
    <w:p w:rsidR="009D268B" w:rsidRPr="00EB2C9F" w:rsidRDefault="009D268B" w:rsidP="00EB2C9F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имущественные обязательства и судебные разбирательства;</w:t>
      </w:r>
    </w:p>
    <w:p w:rsidR="009D268B" w:rsidRPr="00EB2C9F" w:rsidRDefault="009D268B" w:rsidP="00EB2C9F">
      <w:pPr>
        <w:numPr>
          <w:ilvl w:val="0"/>
          <w:numId w:val="1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9D268B" w:rsidRPr="00EB2C9F" w:rsidRDefault="009D268B" w:rsidP="00EB2C9F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явное нарушение установленных запретов (использование служебной информации, получение наград, почетных и специальных знаний (за исключением научных) от иностранных государств и др.).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осуществляется путем отвода или самоотвода муниципального служащего.</w:t>
      </w:r>
    </w:p>
    <w:p w:rsidR="009D268B" w:rsidRPr="00EB2C9F" w:rsidRDefault="009D268B" w:rsidP="00EB2C9F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</w:rPr>
      </w:pPr>
      <w:r w:rsidRPr="00EB2C9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lastRenderedPageBreak/>
        <w:t>      Непринятие  муниципальным служащим мер по предотвращению конфликта интересов является правонарушением, влекущим увольнение муниципального служащего с муниципальной службы</w:t>
      </w:r>
      <w:r w:rsidRPr="00EB2C9F">
        <w:rPr>
          <w:rFonts w:ascii="Times New Roman" w:eastAsia="Times New Roman" w:hAnsi="Times New Roman" w:cs="Times New Roman"/>
          <w:color w:val="333366"/>
          <w:sz w:val="28"/>
          <w:szCs w:val="28"/>
        </w:rPr>
        <w:t>.</w:t>
      </w:r>
    </w:p>
    <w:p w:rsidR="00CB6F47" w:rsidRPr="00EB2C9F" w:rsidRDefault="00CB6F47" w:rsidP="00EB2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F47" w:rsidRPr="00EB2C9F" w:rsidSect="00C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1BE"/>
    <w:multiLevelType w:val="multilevel"/>
    <w:tmpl w:val="F1D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F3E7B"/>
    <w:multiLevelType w:val="multilevel"/>
    <w:tmpl w:val="59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8B"/>
    <w:rsid w:val="009D268B"/>
    <w:rsid w:val="00CB6F47"/>
    <w:rsid w:val="00E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7"/>
  </w:style>
  <w:style w:type="paragraph" w:styleId="2">
    <w:name w:val="heading 2"/>
    <w:basedOn w:val="a"/>
    <w:link w:val="20"/>
    <w:uiPriority w:val="9"/>
    <w:qFormat/>
    <w:rsid w:val="009D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6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8B"/>
    <w:rPr>
      <w:b/>
      <w:bCs/>
    </w:rPr>
  </w:style>
  <w:style w:type="paragraph" w:customStyle="1" w:styleId="western">
    <w:name w:val="western"/>
    <w:basedOn w:val="a"/>
    <w:rsid w:val="009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3</cp:revision>
  <dcterms:created xsi:type="dcterms:W3CDTF">2017-10-06T13:11:00Z</dcterms:created>
  <dcterms:modified xsi:type="dcterms:W3CDTF">2017-10-09T07:57:00Z</dcterms:modified>
</cp:coreProperties>
</file>