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98" w:rsidRPr="009D234A" w:rsidRDefault="009D234A" w:rsidP="009D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234A">
        <w:rPr>
          <w:rFonts w:ascii="Times New Roman" w:hAnsi="Times New Roman" w:cs="Times New Roman"/>
          <w:sz w:val="28"/>
          <w:szCs w:val="28"/>
        </w:rPr>
        <w:t>Согласно поступившим сообщениям от депутатов Никитинского сельского Совета народных депутатов  Новодеревеньковского района Орловской области за отчетный период с 1 января 20</w:t>
      </w:r>
      <w:r w:rsidR="001E6403">
        <w:rPr>
          <w:rFonts w:ascii="Times New Roman" w:hAnsi="Times New Roman" w:cs="Times New Roman"/>
          <w:sz w:val="28"/>
          <w:szCs w:val="28"/>
        </w:rPr>
        <w:t>2</w:t>
      </w:r>
      <w:r w:rsidR="00ED38E4">
        <w:rPr>
          <w:rFonts w:ascii="Times New Roman" w:hAnsi="Times New Roman" w:cs="Times New Roman"/>
          <w:sz w:val="28"/>
          <w:szCs w:val="28"/>
        </w:rPr>
        <w:t>2</w:t>
      </w:r>
      <w:r w:rsidRPr="009D234A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E6403">
        <w:rPr>
          <w:rFonts w:ascii="Times New Roman" w:hAnsi="Times New Roman" w:cs="Times New Roman"/>
          <w:sz w:val="28"/>
          <w:szCs w:val="28"/>
        </w:rPr>
        <w:t>2</w:t>
      </w:r>
      <w:r w:rsidR="00ED38E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9D234A">
        <w:rPr>
          <w:rFonts w:ascii="Times New Roman" w:hAnsi="Times New Roman" w:cs="Times New Roman"/>
          <w:sz w:val="28"/>
          <w:szCs w:val="28"/>
        </w:rPr>
        <w:t xml:space="preserve"> года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превышает общий доход за три последних года, предшествующих отчетному периоду, депутатами, их супругами и несовершеннолетними детьми не совершались.</w:t>
      </w:r>
    </w:p>
    <w:sectPr w:rsidR="004C6098" w:rsidRPr="009D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34A"/>
    <w:rsid w:val="001E6403"/>
    <w:rsid w:val="002A508A"/>
    <w:rsid w:val="004C6098"/>
    <w:rsid w:val="009D234A"/>
    <w:rsid w:val="00E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54D7"/>
  <w15:docId w15:val="{A2C5D966-E68C-4519-A336-DE37CDAF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9</cp:revision>
  <dcterms:created xsi:type="dcterms:W3CDTF">2020-11-09T08:53:00Z</dcterms:created>
  <dcterms:modified xsi:type="dcterms:W3CDTF">2023-06-16T12:47:00Z</dcterms:modified>
</cp:coreProperties>
</file>