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2E" w:rsidRPr="003B1266" w:rsidRDefault="0083742E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№ 1</w:t>
      </w:r>
    </w:p>
    <w:p w:rsidR="0083742E" w:rsidRPr="003B1266" w:rsidRDefault="0083742E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определения участников торгов 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по продаже земельных участков</w:t>
      </w:r>
    </w:p>
    <w:tbl>
      <w:tblPr>
        <w:tblW w:w="1530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743"/>
        <w:gridCol w:w="7557"/>
      </w:tblGrid>
      <w:tr w:rsidR="0083742E" w:rsidRPr="00750C22">
        <w:trPr>
          <w:tblCellSpacing w:w="0" w:type="dxa"/>
        </w:trPr>
        <w:tc>
          <w:tcPr>
            <w:tcW w:w="7530" w:type="dxa"/>
          </w:tcPr>
          <w:p w:rsidR="0083742E" w:rsidRPr="003B1266" w:rsidRDefault="00F1161F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п. Михайловка</w:t>
            </w:r>
          </w:p>
          <w:p w:rsidR="0083742E" w:rsidRPr="003B1266" w:rsidRDefault="0083742E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ч. 00 мин.</w:t>
            </w:r>
          </w:p>
          <w:p w:rsidR="0083742E" w:rsidRPr="003B1266" w:rsidRDefault="0083742E" w:rsidP="003B1266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350" w:type="dxa"/>
          </w:tcPr>
          <w:p w:rsidR="0083742E" w:rsidRPr="003B1266" w:rsidRDefault="00F1161F" w:rsidP="003B126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26.11</w:t>
            </w:r>
            <w:r w:rsidR="00944E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.2018</w:t>
            </w:r>
            <w:r w:rsidR="0083742E"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  <w:p w:rsidR="0083742E" w:rsidRPr="003B1266" w:rsidRDefault="0083742E" w:rsidP="003B1266">
            <w:pPr>
              <w:spacing w:before="100" w:beforeAutospacing="1" w:after="115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42E" w:rsidRPr="00944EE8" w:rsidRDefault="0083742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  <w:r w:rsidRPr="00944EE8">
        <w:rPr>
          <w:rFonts w:ascii="Times New Roman" w:hAnsi="Times New Roman" w:cs="Times New Roman"/>
          <w:b/>
          <w:bCs/>
          <w:color w:val="000000"/>
        </w:rPr>
        <w:t>Наименование предмета аукциона:</w:t>
      </w:r>
      <w:r w:rsidRPr="00944EE8">
        <w:rPr>
          <w:rFonts w:ascii="Times New Roman" w:hAnsi="Times New Roman" w:cs="Times New Roman"/>
          <w:color w:val="000000"/>
        </w:rPr>
        <w:t> право заключения договора купли - продажи земельного участка.</w:t>
      </w:r>
    </w:p>
    <w:p w:rsidR="00F1161F" w:rsidRDefault="00F1161F" w:rsidP="00F1161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61F" w:rsidRPr="00A90BE5" w:rsidRDefault="00F1161F" w:rsidP="00F11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Лот № 1.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 w:rsidRPr="00EC7CEC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3500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0000000:3115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 xml:space="preserve">ковский р-н, </w:t>
      </w:r>
      <w:proofErr w:type="spellStart"/>
      <w:r>
        <w:rPr>
          <w:rFonts w:ascii="Arial" w:hAnsi="Arial" w:cs="Arial"/>
          <w:sz w:val="24"/>
          <w:szCs w:val="24"/>
        </w:rPr>
        <w:t>Никитинское</w:t>
      </w:r>
      <w:proofErr w:type="spellEnd"/>
      <w:r>
        <w:rPr>
          <w:rFonts w:ascii="Arial" w:hAnsi="Arial" w:cs="Arial"/>
          <w:sz w:val="24"/>
          <w:szCs w:val="24"/>
        </w:rPr>
        <w:t xml:space="preserve"> с/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Никитинск</w:t>
      </w:r>
      <w:r w:rsidRPr="00A90BE5">
        <w:rPr>
          <w:rFonts w:ascii="Arial" w:hAnsi="Arial" w:cs="Arial"/>
          <w:sz w:val="24"/>
          <w:szCs w:val="24"/>
        </w:rPr>
        <w:t>ое</w:t>
      </w:r>
      <w:proofErr w:type="spellEnd"/>
      <w:r w:rsidRPr="00A90BE5">
        <w:rPr>
          <w:rFonts w:ascii="Arial" w:hAnsi="Arial" w:cs="Arial"/>
          <w:sz w:val="24"/>
          <w:szCs w:val="24"/>
        </w:rPr>
        <w:t xml:space="preserve"> сельское поселение Новодеревеньковского района Орловской области</w:t>
      </w:r>
    </w:p>
    <w:p w:rsidR="00F1161F" w:rsidRPr="00A90BE5" w:rsidRDefault="00F1161F" w:rsidP="00F11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  <w:u w:val="single"/>
        </w:rPr>
        <w:t>1 492 950</w:t>
      </w:r>
      <w:r>
        <w:rPr>
          <w:rFonts w:ascii="Arial" w:hAnsi="Arial" w:cs="Arial"/>
          <w:b/>
          <w:bCs/>
          <w:sz w:val="24"/>
          <w:szCs w:val="24"/>
        </w:rPr>
        <w:t xml:space="preserve"> (один миллион четыреста девяносто две тысячи девятьсот пятьдесят)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F1161F" w:rsidRPr="00A90BE5" w:rsidRDefault="00F1161F" w:rsidP="00F1161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159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31 августа 2018</w:t>
      </w:r>
      <w:r w:rsidRPr="00A90BE5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;</w:t>
      </w:r>
      <w:r w:rsidRPr="00A90BE5">
        <w:rPr>
          <w:rFonts w:ascii="Arial" w:hAnsi="Arial" w:cs="Arial"/>
          <w:sz w:val="24"/>
          <w:szCs w:val="24"/>
        </w:rPr>
        <w:t xml:space="preserve"> </w:t>
      </w:r>
    </w:p>
    <w:p w:rsidR="00F1161F" w:rsidRPr="00A90BE5" w:rsidRDefault="00F1161F" w:rsidP="00F11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</w:rPr>
        <w:t xml:space="preserve">298 590 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F1161F" w:rsidRDefault="00F1161F" w:rsidP="00F11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</w:rPr>
        <w:t xml:space="preserve">74 647 </w:t>
      </w:r>
      <w:r w:rsidRPr="00EC7CEC">
        <w:rPr>
          <w:rFonts w:ascii="Arial" w:hAnsi="Arial" w:cs="Arial"/>
          <w:b/>
          <w:sz w:val="24"/>
          <w:szCs w:val="24"/>
        </w:rPr>
        <w:t>рублей 50 копеек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83742E" w:rsidRPr="003B1266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Извещение о проведении настоящего аукциона было размещено на официальном сайте Российской Федерации </w:t>
      </w:r>
      <w:hyperlink r:id="rId5" w:history="1"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www.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torgi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gov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proofErr w:type="spellStart"/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ru</w:t>
        </w:r>
        <w:proofErr w:type="spellEnd"/>
      </w:hyperlink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, на официальном сайте администрации </w:t>
      </w:r>
      <w:r>
        <w:rPr>
          <w:rFonts w:ascii="Times New Roman" w:hAnsi="Times New Roman" w:cs="Times New Roman"/>
          <w:color w:val="000000"/>
          <w:sz w:val="27"/>
          <w:szCs w:val="27"/>
        </w:rPr>
        <w:t>Суровского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в сети Интернет и опубликовано в газете «</w:t>
      </w:r>
      <w:proofErr w:type="gramStart"/>
      <w:r w:rsidRPr="003B1266">
        <w:rPr>
          <w:rFonts w:ascii="Times New Roman" w:hAnsi="Times New Roman" w:cs="Times New Roman"/>
          <w:color w:val="000000"/>
          <w:sz w:val="27"/>
          <w:szCs w:val="27"/>
        </w:rPr>
        <w:t>Орловская</w:t>
      </w:r>
      <w:proofErr w:type="gramEnd"/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правда» 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23 октября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 xml:space="preserve"> 2018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</w:p>
    <w:p w:rsidR="00F1161F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1F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1F" w:rsidRDefault="00F1161F" w:rsidP="00F1161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1F" w:rsidRDefault="00F1161F" w:rsidP="00F1161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1F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1F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83742E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 заседании комиссии по проведению торгов присутствовали:</w:t>
      </w:r>
    </w:p>
    <w:tbl>
      <w:tblPr>
        <w:tblpPr w:leftFromText="180" w:rightFromText="180" w:horzAnchor="margin" w:tblpY="261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94"/>
        <w:gridCol w:w="10489"/>
      </w:tblGrid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Красильников Анатолий Васильевич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Глава Никитинского сельского поселения, председатель комиссии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Никитинского сельского поселения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Лобанова Валентина Васильевна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 администрации Никитинского сельского поселения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Демичев Сергей Анатольевич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Бечко</w:t>
            </w:r>
            <w:proofErr w:type="spellEnd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</w:tbl>
    <w:p w:rsidR="00F1161F" w:rsidRPr="003B1266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</w:p>
    <w:p w:rsidR="0083742E" w:rsidRPr="003B1266" w:rsidRDefault="0083742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Процедура определения участников торгов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проводилась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26.11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>.2018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года, по адресу: Орловская область, Новодеревеньковский район,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п. Михайловка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здание сельской администрации.</w:t>
      </w:r>
    </w:p>
    <w:p w:rsidR="0083742E" w:rsidRPr="003B1266" w:rsidRDefault="0083742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1266">
        <w:rPr>
          <w:rFonts w:ascii="Times New Roman" w:hAnsi="Times New Roman" w:cs="Times New Roman"/>
          <w:color w:val="000000"/>
          <w:sz w:val="27"/>
          <w:szCs w:val="27"/>
        </w:rPr>
        <w:t>До окончания указанного в извещении о проведении торгов срока подачи заявок на участие в аукционе</w:t>
      </w:r>
      <w:proofErr w:type="gramEnd"/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26.11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>.2018  г.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было предоставлено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две заявки по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лоту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 xml:space="preserve"> № 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аукциона.</w:t>
      </w:r>
    </w:p>
    <w:p w:rsidR="0083742E" w:rsidRPr="003B1266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Комиссия по проведению торгов рассмотрела поступившие заявки на участие в торгах следующих претендентов:</w:t>
      </w:r>
    </w:p>
    <w:p w:rsidR="0083742E" w:rsidRPr="003B1266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83742E" w:rsidRPr="003B1266" w:rsidRDefault="0083742E" w:rsidP="003B1266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F1161F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Акционерное общество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Орелагроюг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» ОГРН 1085742000629, ИНН 5751034637.</w:t>
      </w:r>
    </w:p>
    <w:p w:rsidR="00F1161F" w:rsidRPr="003B1266" w:rsidRDefault="00F1161F" w:rsidP="00F1161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Заявка, зарегистрированная за №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2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F1161F" w:rsidRPr="003B1266" w:rsidRDefault="00F1161F" w:rsidP="00F1161F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F1161F" w:rsidRDefault="00F1161F" w:rsidP="00F1161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Орел-Агро-Продукт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» ОГРН 1105741001288, ИНН 5714005846</w:t>
      </w:r>
    </w:p>
    <w:p w:rsidR="009469A6" w:rsidRDefault="009469A6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83742E" w:rsidRPr="003B1266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Комиссия по проведению торгов рассмотрела заявки на участие в торгах на соответствие требованиям, установленным в документации об аукционе, и приняла решение:</w:t>
      </w:r>
    </w:p>
    <w:p w:rsidR="0083742E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Признать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заявки претендент</w:t>
      </w:r>
      <w:r w:rsidR="009469A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ов</w:t>
      </w: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по лоту </w:t>
      </w:r>
      <w:r w:rsidR="009469A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№ 1 </w:t>
      </w: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аукциона соответствующими требованиям документации об аукционе:</w:t>
      </w:r>
    </w:p>
    <w:p w:rsidR="009469A6" w:rsidRDefault="009469A6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№1 - Акционерное общество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Орелагроюг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» ОГРН 1085742000629, ИНН 5751034637.</w:t>
      </w:r>
    </w:p>
    <w:p w:rsidR="009469A6" w:rsidRDefault="009469A6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№ 2 - ООО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Орел-Агро-Продукт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» ОГРН 1105741001288, ИНН 5714005846</w:t>
      </w:r>
    </w:p>
    <w:p w:rsidR="009469A6" w:rsidRPr="003B1266" w:rsidRDefault="009469A6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</w:p>
    <w:p w:rsidR="0083742E" w:rsidRPr="003B1266" w:rsidRDefault="0083742E" w:rsidP="003B1266">
      <w:pPr>
        <w:spacing w:before="100" w:beforeAutospacing="1" w:after="0" w:line="240" w:lineRule="auto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Заявки н</w:t>
      </w:r>
      <w:r w:rsidR="009469A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а участие в аукционе и заявители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, подавши</w:t>
      </w:r>
      <w:r w:rsidR="009469A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е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указанные заявки, соответствуют всем требованиям и указанным в извещении о проведен</w:t>
      </w:r>
      <w:proofErr w:type="gramStart"/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ии ау</w:t>
      </w:r>
      <w:proofErr w:type="gramEnd"/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кциона, условиям аукциона</w:t>
      </w:r>
      <w:r w:rsidR="009469A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и допущены к проведению аукциона</w:t>
      </w: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9469A6" w:rsidRDefault="009469A6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9469A6" w:rsidRDefault="009469A6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9469A6" w:rsidRDefault="009469A6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9469A6" w:rsidRDefault="009469A6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9469A6" w:rsidRDefault="0083742E" w:rsidP="009469A6">
      <w:pPr>
        <w:spacing w:before="100" w:beforeAutospacing="1" w:after="0" w:line="240" w:lineRule="auto"/>
        <w:ind w:firstLine="562"/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Подписи:</w:t>
      </w:r>
    </w:p>
    <w:tbl>
      <w:tblPr>
        <w:tblpPr w:leftFromText="180" w:rightFromText="180" w:vertAnchor="page" w:horzAnchor="margin" w:tblpY="223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94"/>
        <w:gridCol w:w="10489"/>
      </w:tblGrid>
      <w:tr w:rsidR="009469A6" w:rsidRPr="00484717" w:rsidTr="009469A6">
        <w:tc>
          <w:tcPr>
            <w:tcW w:w="3794" w:type="dxa"/>
          </w:tcPr>
          <w:p w:rsidR="009469A6" w:rsidRPr="00F1161F" w:rsidRDefault="009469A6" w:rsidP="009469A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Красильников Анатолий Васильевич</w:t>
            </w:r>
          </w:p>
        </w:tc>
        <w:tc>
          <w:tcPr>
            <w:tcW w:w="10489" w:type="dxa"/>
          </w:tcPr>
          <w:p w:rsidR="009469A6" w:rsidRPr="00F1161F" w:rsidRDefault="009469A6" w:rsidP="009469A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Глава Никитинского сельского поселения, председатель комиссии</w:t>
            </w:r>
          </w:p>
        </w:tc>
      </w:tr>
      <w:tr w:rsidR="009469A6" w:rsidRPr="00484717" w:rsidTr="009469A6">
        <w:tc>
          <w:tcPr>
            <w:tcW w:w="3794" w:type="dxa"/>
          </w:tcPr>
          <w:p w:rsidR="009469A6" w:rsidRPr="00F1161F" w:rsidRDefault="009469A6" w:rsidP="009469A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0489" w:type="dxa"/>
          </w:tcPr>
          <w:p w:rsidR="009469A6" w:rsidRPr="00F1161F" w:rsidRDefault="009469A6" w:rsidP="009469A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Никитинского сельского поселения</w:t>
            </w:r>
          </w:p>
        </w:tc>
      </w:tr>
      <w:tr w:rsidR="009469A6" w:rsidRPr="00484717" w:rsidTr="009469A6">
        <w:tc>
          <w:tcPr>
            <w:tcW w:w="3794" w:type="dxa"/>
          </w:tcPr>
          <w:p w:rsidR="009469A6" w:rsidRPr="00F1161F" w:rsidRDefault="009469A6" w:rsidP="009469A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Лобанова Валентина Васильевна</w:t>
            </w:r>
          </w:p>
        </w:tc>
        <w:tc>
          <w:tcPr>
            <w:tcW w:w="10489" w:type="dxa"/>
          </w:tcPr>
          <w:p w:rsidR="009469A6" w:rsidRPr="00F1161F" w:rsidRDefault="009469A6" w:rsidP="009469A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 администрации Никитинского сельского поселения</w:t>
            </w:r>
          </w:p>
        </w:tc>
      </w:tr>
      <w:tr w:rsidR="009469A6" w:rsidRPr="00484717" w:rsidTr="009469A6">
        <w:tc>
          <w:tcPr>
            <w:tcW w:w="3794" w:type="dxa"/>
          </w:tcPr>
          <w:p w:rsidR="009469A6" w:rsidRPr="00F1161F" w:rsidRDefault="009469A6" w:rsidP="009469A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Демичев Сергей Анатольевич</w:t>
            </w:r>
          </w:p>
        </w:tc>
        <w:tc>
          <w:tcPr>
            <w:tcW w:w="10489" w:type="dxa"/>
          </w:tcPr>
          <w:p w:rsidR="009469A6" w:rsidRPr="00F1161F" w:rsidRDefault="009469A6" w:rsidP="009469A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  <w:tr w:rsidR="009469A6" w:rsidRPr="00484717" w:rsidTr="009469A6">
        <w:tc>
          <w:tcPr>
            <w:tcW w:w="3794" w:type="dxa"/>
          </w:tcPr>
          <w:p w:rsidR="009469A6" w:rsidRPr="00F1161F" w:rsidRDefault="009469A6" w:rsidP="009469A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Бечко</w:t>
            </w:r>
            <w:proofErr w:type="spellEnd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0489" w:type="dxa"/>
          </w:tcPr>
          <w:p w:rsidR="009469A6" w:rsidRPr="00F1161F" w:rsidRDefault="009469A6" w:rsidP="009469A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</w:tbl>
    <w:p w:rsidR="0083742E" w:rsidRDefault="0083742E" w:rsidP="009469A6">
      <w:pPr>
        <w:spacing w:before="100" w:beforeAutospacing="1" w:after="0" w:line="240" w:lineRule="auto"/>
      </w:pPr>
    </w:p>
    <w:sectPr w:rsidR="0083742E" w:rsidSect="00946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66"/>
    <w:rsid w:val="003B1266"/>
    <w:rsid w:val="004705F7"/>
    <w:rsid w:val="004C343D"/>
    <w:rsid w:val="00500F3C"/>
    <w:rsid w:val="00547A5B"/>
    <w:rsid w:val="006D2BD4"/>
    <w:rsid w:val="00750C22"/>
    <w:rsid w:val="0083742E"/>
    <w:rsid w:val="00941132"/>
    <w:rsid w:val="00944EE8"/>
    <w:rsid w:val="009469A6"/>
    <w:rsid w:val="009F6F61"/>
    <w:rsid w:val="00A90BE5"/>
    <w:rsid w:val="00B864B0"/>
    <w:rsid w:val="00BA61E8"/>
    <w:rsid w:val="00D161DB"/>
    <w:rsid w:val="00DA546A"/>
    <w:rsid w:val="00F1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3B1266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B1266"/>
    <w:rPr>
      <w:rFonts w:ascii="Times New Roman" w:hAnsi="Times New Roman" w:cs="Times New Roman"/>
      <w:b/>
      <w:bCs/>
      <w:sz w:val="20"/>
      <w:szCs w:val="20"/>
    </w:rPr>
  </w:style>
  <w:style w:type="paragraph" w:customStyle="1" w:styleId="a5">
    <w:name w:val="Знак"/>
    <w:basedOn w:val="a"/>
    <w:uiPriority w:val="99"/>
    <w:rsid w:val="00B86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locked/>
    <w:rsid w:val="00F1161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D0D0-4F96-4389-BBAD-467510B2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2017-12-04T11:11:00Z</dcterms:created>
  <dcterms:modified xsi:type="dcterms:W3CDTF">2018-11-26T12:41:00Z</dcterms:modified>
</cp:coreProperties>
</file>