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A" w:rsidRDefault="003E36BA" w:rsidP="003E36BA">
      <w:pPr>
        <w:tabs>
          <w:tab w:val="left" w:pos="5865"/>
        </w:tabs>
      </w:pPr>
    </w:p>
    <w:p w:rsidR="003E36BA" w:rsidRDefault="003E36BA" w:rsidP="003E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E36BA" w:rsidRDefault="003E36BA" w:rsidP="003E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район                                                                                          Никитинский сельский Совет народных депутатов</w:t>
      </w:r>
    </w:p>
    <w:p w:rsidR="003E36BA" w:rsidRDefault="003E36BA" w:rsidP="003E36BA">
      <w:pPr>
        <w:rPr>
          <w:sz w:val="28"/>
          <w:szCs w:val="28"/>
        </w:rPr>
      </w:pPr>
    </w:p>
    <w:p w:rsidR="003E36BA" w:rsidRDefault="003E36BA" w:rsidP="003E36BA">
      <w:pPr>
        <w:tabs>
          <w:tab w:val="left" w:pos="33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E36BA" w:rsidRDefault="003E36BA" w:rsidP="003E36BA">
      <w:pPr>
        <w:tabs>
          <w:tab w:val="left" w:pos="3360"/>
        </w:tabs>
        <w:rPr>
          <w:sz w:val="28"/>
          <w:szCs w:val="28"/>
        </w:rPr>
      </w:pPr>
    </w:p>
    <w:p w:rsidR="003E36BA" w:rsidRDefault="003E36BA" w:rsidP="003E36BA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00E0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2013 года                                                                    №  </w:t>
      </w:r>
      <w:r w:rsidR="00B600E0">
        <w:rPr>
          <w:sz w:val="28"/>
          <w:szCs w:val="28"/>
        </w:rPr>
        <w:t>87</w:t>
      </w:r>
    </w:p>
    <w:p w:rsidR="003E36BA" w:rsidRDefault="003E36BA" w:rsidP="003E36BA">
      <w:pPr>
        <w:tabs>
          <w:tab w:val="left" w:pos="3360"/>
        </w:tabs>
        <w:rPr>
          <w:sz w:val="28"/>
          <w:szCs w:val="28"/>
        </w:rPr>
      </w:pPr>
    </w:p>
    <w:p w:rsidR="003E36BA" w:rsidRDefault="003E36BA" w:rsidP="003E36BA">
      <w:pPr>
        <w:tabs>
          <w:tab w:val="left" w:pos="3360"/>
        </w:tabs>
        <w:jc w:val="both"/>
        <w:rPr>
          <w:b/>
        </w:rPr>
      </w:pPr>
      <w:r>
        <w:rPr>
          <w:b/>
        </w:rPr>
        <w:t>Об утверждении правил передачи подарков, полученных лицами, замещающими выборные должности местного самоуправления или должности муниципальной службы в Никитинском сельском поселении, в связи с протокольными мероприятиями, служебными командировками и другими официальными мероприятиями.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положениями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color w:val="2F67B3"/>
            <w:sz w:val="28"/>
            <w:szCs w:val="28"/>
          </w:rPr>
          <w:t>пункта 2 статьи 575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Гражданского кодекса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color w:val="2F67B3"/>
            <w:sz w:val="28"/>
            <w:szCs w:val="28"/>
          </w:rPr>
          <w:t>статьи 14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закона от 2 марта 2007 N 25-ФЗ «О муниципальной службе Российской Федерации» и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color w:val="2F67B3"/>
            <w:sz w:val="28"/>
            <w:szCs w:val="28"/>
          </w:rPr>
          <w:t>статьи 12.1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Федерального закона от 25 декабря 2008 N 273-ФЗ «О противодействии коррупции», а также в целях упорядочения процедуры передачи в орган местного самоуправления подарков, полученных выборными должностными лицами местного самоуправления или муниципальными служащими в связи с протокольными мероприятиями, служебными командировками и другими официальными мероприятиями,   Никитинский    сельский   Совет   народных   депутатов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   :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прилагаемые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anchor="Par40" w:history="1">
        <w:r>
          <w:rPr>
            <w:rStyle w:val="a3"/>
            <w:color w:val="2F67B3"/>
            <w:sz w:val="28"/>
            <w:szCs w:val="28"/>
          </w:rPr>
          <w:t>Правила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передачи подарков, полученных лицами, замещающими выборные должности местного самоуправления или должности муниципальной службы в Никитинском сельском поселении, в связи с протокольными мероприятиями, служебными командировками и другими официальными мероприятиями.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 Настоящее решение подлежит опубликованию (обнародованию) и вступает в законную   силу после его официального опубликования (обнародования).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Никитинского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А.В.Красильников</w:t>
      </w:r>
    </w:p>
    <w:p w:rsidR="003E36BA" w:rsidRDefault="003E36BA" w:rsidP="003E36BA">
      <w:pPr>
        <w:pStyle w:val="a4"/>
        <w:shd w:val="clear" w:color="auto" w:fill="F9F9F9"/>
        <w:rPr>
          <w:color w:val="000000"/>
          <w:sz w:val="28"/>
          <w:szCs w:val="28"/>
        </w:rPr>
      </w:pPr>
    </w:p>
    <w:p w:rsidR="003E36BA" w:rsidRDefault="003E36BA" w:rsidP="003E36BA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 Утверждено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решением Никитинского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сельского Совета </w:t>
      </w:r>
      <w:proofErr w:type="gramStart"/>
      <w:r>
        <w:rPr>
          <w:color w:val="000000"/>
        </w:rPr>
        <w:t>народных</w:t>
      </w:r>
      <w:proofErr w:type="gramEnd"/>
      <w:r>
        <w:rPr>
          <w:color w:val="000000"/>
        </w:rPr>
        <w:t xml:space="preserve">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депутатов от 29.11.2013г№78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tabs>
          <w:tab w:val="left" w:pos="3360"/>
        </w:tabs>
        <w:jc w:val="center"/>
        <w:rPr>
          <w:b/>
        </w:rPr>
      </w:pPr>
      <w:r>
        <w:rPr>
          <w:b/>
        </w:rPr>
        <w:t>Правила передачи подарков, полученных лицами, замещающими выборные должности местного самоуправления или должности муниципальной службы в Никитинском сельском поселении, в связи с протокольными мероприятиями, служебными командировками и другими официальными мероприятиями.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1. Настоящие Правила устанавливают порядок передачи (приема, оценки, учета на балансе основных средств, временного хранения и дальнейшего использования) в  Никитинском сельском поселении, выборными должностными лицами местного самоуправления или муниципальными служащими Никитинского сельского поселения (далее - работники), подарков в связи с протокольными мероприятиями, служебными командировками и другими официальными мероприятиями (далее - Правила).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a3"/>
            <w:color w:val="2F67B3"/>
          </w:rPr>
          <w:t>пункту 2 статьи 575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Гражданского кодекса Российской Федерации,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a3"/>
            <w:color w:val="2F67B3"/>
          </w:rPr>
          <w:t>статье 14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от 2 марта 2007 N 25-ФЗ «О муниципальной службе Российской Федерации» и</w:t>
      </w:r>
      <w:r>
        <w:rPr>
          <w:rStyle w:val="apple-converted-space"/>
          <w:color w:val="000000"/>
        </w:rPr>
        <w:t> </w:t>
      </w:r>
      <w:hyperlink r:id="rId10" w:history="1">
        <w:r>
          <w:rPr>
            <w:rStyle w:val="a3"/>
            <w:color w:val="2F67B3"/>
          </w:rPr>
          <w:t>статье 12.1</w:t>
        </w:r>
      </w:hyperlink>
      <w:r>
        <w:rPr>
          <w:color w:val="000000"/>
        </w:rPr>
        <w:t xml:space="preserve"> Федерального закона от 25 декабря 2008 N 273-ФЗ «О противодействии коррупции» признаются</w:t>
      </w:r>
      <w:proofErr w:type="gramEnd"/>
      <w:r>
        <w:rPr>
          <w:color w:val="000000"/>
        </w:rPr>
        <w:t xml:space="preserve"> муниципальной собственностью и подлежат передаче работниками в орган местного самоуправления  Никитинского сельского  поселения.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Работники, получившие подарки, обращаются с заявлением о передаче подарков на имя руководителя органа местного самоуправления Никитинского сельского поселения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4. После рассмотрения заявления руководитель органа местного самоуправления Никитинского сельского поселения (в случаях, когда стоимость подарка превышает три тысячи рублей) передает заявление для исполнения в бухгалтерию органа местного самоуправления  Никитинского сельского поселения.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5. Ответственный сотрудник бухгалтерии в течение </w:t>
      </w:r>
      <w:r>
        <w:rPr>
          <w:b/>
          <w:color w:val="000000"/>
        </w:rPr>
        <w:t>_____</w:t>
      </w:r>
      <w:r>
        <w:rPr>
          <w:color w:val="000000"/>
        </w:rPr>
        <w:t xml:space="preserve"> рабочих дней с момента поступления заявления письменно извещает работника о месте и времени приема от него подарка, осуществляемого на основании</w:t>
      </w:r>
      <w:r>
        <w:rPr>
          <w:rStyle w:val="apple-converted-space"/>
          <w:color w:val="000000"/>
        </w:rPr>
        <w:t> </w:t>
      </w:r>
      <w:hyperlink r:id="rId11" w:anchor="Par82" w:history="1">
        <w:r>
          <w:rPr>
            <w:rStyle w:val="a3"/>
            <w:color w:val="2F67B3"/>
          </w:rPr>
          <w:t>акта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приема-передачи, который составляется в двух экземплярах, по одному для каждой из сторон, по форме согласно Приложению N 1 к настоящим Правилам.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6. В случае отсутствия документов, подтверждающих стоимость подарка, его прием от работника производится непосредственно перед проведением заседания оценочной комиссии, которая создается распоряжением органа местного самоуправления  Никитинского сельского поселения. 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lastRenderedPageBreak/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7. Акты приема-передачи подарков регистрируются в</w:t>
      </w:r>
      <w:r>
        <w:rPr>
          <w:rStyle w:val="apple-converted-space"/>
          <w:color w:val="000000"/>
        </w:rPr>
        <w:t> </w:t>
      </w:r>
      <w:hyperlink r:id="rId12" w:anchor="Par128" w:history="1">
        <w:r>
          <w:rPr>
            <w:rStyle w:val="a3"/>
            <w:color w:val="2F67B3"/>
          </w:rPr>
          <w:t>Книге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учета актов приема-передачи подарков, оформленной согласно Приложению N 2 к настоящим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 Никитинского сельского поселения.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9. Возврат подарка, стоимость которого не превышает трех тысяч рублей, производится в течение пяти рабочих дней со дня его оценки по</w:t>
      </w:r>
      <w:r>
        <w:rPr>
          <w:rStyle w:val="apple-converted-space"/>
          <w:color w:val="000000"/>
        </w:rPr>
        <w:t> </w:t>
      </w:r>
      <w:hyperlink r:id="rId13" w:anchor="Par161" w:history="1">
        <w:r>
          <w:rPr>
            <w:rStyle w:val="a3"/>
            <w:color w:val="2F67B3"/>
          </w:rPr>
          <w:t>акту</w:t>
        </w:r>
      </w:hyperlink>
      <w:r>
        <w:rPr>
          <w:color w:val="000000"/>
        </w:rPr>
        <w:t xml:space="preserve"> возврата, оформленному согласно Приложению N 3 к настоящим Правилам.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органа местного самоуправления Никитинского сельского поселения в установленном законодательством порядке с открытием инвентаризационной карточки, нумеруемой в соответствии с номером акта приема-передачи, и поступает на временное хранение, осуществляемое в сейфе (металлическом шкафу) в помещении бухгалтерии (или в ином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помещении</w:t>
      </w:r>
      <w:proofErr w:type="gramEnd"/>
      <w:r>
        <w:rPr>
          <w:color w:val="000000"/>
        </w:rPr>
        <w:t xml:space="preserve"> органа местного самоуправления).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Правил передачи в муниципальную собственность подарков, полученных работниками, осуществляется руководителем органа местного самоуправления.</w:t>
      </w: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E36BA" w:rsidRDefault="003E36BA" w:rsidP="003E36BA">
      <w:pPr>
        <w:pStyle w:val="a4"/>
        <w:shd w:val="clear" w:color="auto" w:fill="F9F9F9"/>
        <w:jc w:val="center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                                                                                                 </w:t>
      </w:r>
      <w:r>
        <w:rPr>
          <w:color w:val="000000"/>
        </w:rPr>
        <w:t>Приложение N 1 к Правилам</w:t>
      </w:r>
    </w:p>
    <w:p w:rsidR="003E36BA" w:rsidRDefault="003E36BA" w:rsidP="003E36BA">
      <w:pPr>
        <w:pStyle w:val="a4"/>
        <w:shd w:val="clear" w:color="auto" w:fill="F9F9F9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АКТ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>приема-передачи подарка</w:t>
      </w:r>
      <w:proofErr w:type="gramStart"/>
      <w:r>
        <w:rPr>
          <w:rStyle w:val="a5"/>
          <w:color w:val="000000"/>
        </w:rPr>
        <w:t xml:space="preserve"> (-</w:t>
      </w:r>
      <w:proofErr w:type="spellStart"/>
      <w:proofErr w:type="gramEnd"/>
      <w:r>
        <w:rPr>
          <w:rStyle w:val="a5"/>
          <w:color w:val="000000"/>
        </w:rPr>
        <w:t>ов</w:t>
      </w:r>
      <w:proofErr w:type="spellEnd"/>
      <w:r>
        <w:rPr>
          <w:rStyle w:val="a5"/>
          <w:color w:val="000000"/>
        </w:rPr>
        <w:t>), полученного выборным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 xml:space="preserve">должностным лицом местного самоуправления или </w:t>
      </w:r>
      <w:proofErr w:type="gramStart"/>
      <w:r>
        <w:rPr>
          <w:rStyle w:val="a5"/>
          <w:color w:val="000000"/>
        </w:rPr>
        <w:t>муниципальными</w:t>
      </w:r>
      <w:proofErr w:type="gramEnd"/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>служащими в связи с протокольными мероприятиями, служебными командировками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>и другими официальными мероприятиями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"____"_________20___                                                                                          N 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Работник 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                       (Ф. И. О., наименование замещаемой должности)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    В соответствии  с  Гражданским </w:t>
      </w:r>
      <w:r>
        <w:rPr>
          <w:rStyle w:val="apple-converted-space"/>
          <w:color w:val="000000"/>
        </w:rPr>
        <w:t> </w:t>
      </w:r>
      <w:hyperlink r:id="rId14" w:history="1">
        <w:r>
          <w:rPr>
            <w:rStyle w:val="a3"/>
            <w:color w:val="2F67B3"/>
          </w:rPr>
          <w:t>кодексом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Федерации, Федеральным</w:t>
      </w:r>
      <w:r>
        <w:rPr>
          <w:rStyle w:val="apple-converted-space"/>
          <w:color w:val="000000"/>
        </w:rPr>
        <w:t> </w:t>
      </w:r>
      <w:hyperlink r:id="rId15" w:history="1">
        <w:r>
          <w:rPr>
            <w:rStyle w:val="a3"/>
            <w:color w:val="2F67B3"/>
          </w:rPr>
          <w:t>законом</w:t>
        </w:r>
      </w:hyperlink>
      <w:r>
        <w:rPr>
          <w:rStyle w:val="apple-converted-space"/>
          <w:color w:val="000000"/>
        </w:rPr>
        <w:t xml:space="preserve">  от 2 марта 2007 № 25-ФЗ </w:t>
      </w:r>
      <w:r>
        <w:rPr>
          <w:color w:val="000000"/>
        </w:rPr>
        <w:t>"О муниципальной службе Российской Федерации" и Федеральным</w:t>
      </w:r>
      <w:r>
        <w:rPr>
          <w:rStyle w:val="apple-converted-space"/>
          <w:color w:val="000000"/>
        </w:rPr>
        <w:t> </w:t>
      </w:r>
      <w:hyperlink r:id="rId16" w:history="1">
        <w:r>
          <w:rPr>
            <w:rStyle w:val="a3"/>
            <w:color w:val="2F67B3"/>
          </w:rPr>
          <w:t>законом</w:t>
        </w:r>
      </w:hyperlink>
      <w:r>
        <w:rPr>
          <w:color w:val="000000"/>
        </w:rPr>
        <w:t xml:space="preserve"> от 25 декабря 2008 № 273-ФЗ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"О   противодействии   коррупции"   передает,   а  материально ответственное лицо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                        (Ф. И. О., наименование должности)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                                   принимает подарок, полученный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  (указывается мероприятие и дата)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Наименование 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Вид подарка 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                 (бытовая техника, предметы искусства и др.)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__________________________                                 П</w:t>
      </w:r>
      <w:proofErr w:type="gramEnd"/>
      <w:r>
        <w:rPr>
          <w:color w:val="000000"/>
        </w:rPr>
        <w:t>ринял 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                    (Ф. И. О., подпись)                                                       (Ф. И. О., подпись)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Приложен</w:t>
      </w:r>
      <w:r>
        <w:rPr>
          <w:rFonts w:ascii="Arial" w:hAnsi="Arial" w:cs="Arial"/>
          <w:color w:val="000000"/>
          <w:sz w:val="21"/>
          <w:szCs w:val="21"/>
        </w:rPr>
        <w:t xml:space="preserve">ие N 2  </w:t>
      </w:r>
      <w:r>
        <w:rPr>
          <w:color w:val="000000"/>
        </w:rPr>
        <w:t>к  Правилам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КНИГА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учета актов приема-передачи подарков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640"/>
        <w:gridCol w:w="1515"/>
        <w:gridCol w:w="938"/>
        <w:gridCol w:w="1193"/>
        <w:gridCol w:w="1193"/>
        <w:gridCol w:w="1305"/>
        <w:gridCol w:w="1305"/>
        <w:gridCol w:w="988"/>
      </w:tblGrid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№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proofErr w:type="spellStart"/>
            <w:proofErr w:type="gramStart"/>
            <w:r>
              <w:rPr>
                <w:rStyle w:val="a5"/>
                <w:color w:val="000000"/>
              </w:rPr>
              <w:t>п</w:t>
            </w:r>
            <w:proofErr w:type="spellEnd"/>
            <w:proofErr w:type="gramEnd"/>
            <w:r>
              <w:rPr>
                <w:rStyle w:val="a5"/>
                <w:color w:val="000000"/>
              </w:rPr>
              <w:t>/</w:t>
            </w:r>
            <w:proofErr w:type="spellStart"/>
            <w:r>
              <w:rPr>
                <w:rStyle w:val="a5"/>
                <w:color w:val="000000"/>
              </w:rPr>
              <w:t>п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 xml:space="preserve">Дата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rPr>
                <w:rStyle w:val="a5"/>
                <w:b w:val="0"/>
                <w:color w:val="000000"/>
              </w:rPr>
            </w:pPr>
          </w:p>
          <w:p w:rsidR="003E36BA" w:rsidRDefault="003E36BA">
            <w:pPr>
              <w:pStyle w:val="a4"/>
              <w:spacing w:line="276" w:lineRule="auto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Наименование  подарка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Вид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подарка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Ф.И.О.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 xml:space="preserve"> Должность работника,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сдавшего</w:t>
            </w:r>
            <w:proofErr w:type="gramEnd"/>
            <w:r>
              <w:rPr>
                <w:rStyle w:val="a5"/>
                <w:color w:val="000000"/>
              </w:rPr>
              <w:t xml:space="preserve"> подарок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Подпись работника, сдавшего подарок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Ф.И.О.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Работника,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принявшего</w:t>
            </w:r>
            <w:proofErr w:type="gramEnd"/>
            <w:r>
              <w:rPr>
                <w:rStyle w:val="a5"/>
                <w:color w:val="000000"/>
              </w:rPr>
              <w:t xml:space="preserve"> подарок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Подпись работника, принявшего подарок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 xml:space="preserve">Отметка 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о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возврате</w:t>
            </w:r>
            <w:proofErr w:type="gramEnd"/>
            <w:r>
              <w:rPr>
                <w:rStyle w:val="a5"/>
                <w:color w:val="000000"/>
              </w:rPr>
              <w:t xml:space="preserve"> 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подарка</w:t>
            </w:r>
          </w:p>
        </w:tc>
      </w:tr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9</w:t>
            </w:r>
          </w:p>
        </w:tc>
      </w:tr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</w:tr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</w:tr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</w:tr>
    </w:tbl>
    <w:p w:rsidR="003E36BA" w:rsidRDefault="003E36BA" w:rsidP="003E36BA">
      <w:pPr>
        <w:pStyle w:val="a4"/>
        <w:shd w:val="clear" w:color="auto" w:fill="F9F9F9"/>
        <w:jc w:val="center"/>
        <w:rPr>
          <w:rStyle w:val="a5"/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                         Приложение N 3 к Правилам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АКТ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возврата подарка</w:t>
      </w:r>
      <w:proofErr w:type="gramStart"/>
      <w:r>
        <w:rPr>
          <w:rStyle w:val="a5"/>
          <w:color w:val="000000"/>
          <w:sz w:val="28"/>
          <w:szCs w:val="28"/>
        </w:rPr>
        <w:t xml:space="preserve"> (-</w:t>
      </w:r>
      <w:proofErr w:type="spellStart"/>
      <w:proofErr w:type="gramEnd"/>
      <w:r>
        <w:rPr>
          <w:rStyle w:val="a5"/>
          <w:color w:val="000000"/>
          <w:sz w:val="28"/>
          <w:szCs w:val="28"/>
        </w:rPr>
        <w:t>ов</w:t>
      </w:r>
      <w:proofErr w:type="spellEnd"/>
      <w:r>
        <w:rPr>
          <w:rStyle w:val="a5"/>
          <w:color w:val="000000"/>
          <w:sz w:val="28"/>
          <w:szCs w:val="28"/>
        </w:rPr>
        <w:t>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"____"_________20___                                                                                         N 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                            Материально  ответственное лицо 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(Ф. И. О., наименование замещаемой должности)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  соответствии  с  Гражданским </w:t>
      </w:r>
      <w:r>
        <w:rPr>
          <w:rStyle w:val="apple-converted-space"/>
          <w:color w:val="000000"/>
        </w:rPr>
        <w:t> </w:t>
      </w:r>
      <w:hyperlink r:id="rId17" w:history="1">
        <w:r>
          <w:rPr>
            <w:rStyle w:val="a3"/>
            <w:color w:val="2F67B3"/>
          </w:rPr>
          <w:t>кодексом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 и  Федеральным</w:t>
      </w:r>
    </w:p>
    <w:p w:rsidR="003E36BA" w:rsidRDefault="00232F5F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hyperlink r:id="rId18" w:history="1">
        <w:r w:rsidR="003E36BA">
          <w:rPr>
            <w:rStyle w:val="a3"/>
            <w:color w:val="2F67B3"/>
          </w:rPr>
          <w:t>законом</w:t>
        </w:r>
      </w:hyperlink>
      <w:r w:rsidR="003E36BA">
        <w:rPr>
          <w:rStyle w:val="apple-converted-space"/>
          <w:color w:val="000000"/>
        </w:rPr>
        <w:t xml:space="preserve">    </w:t>
      </w:r>
      <w:r w:rsidR="003E36BA">
        <w:rPr>
          <w:color w:val="000000"/>
        </w:rPr>
        <w:t xml:space="preserve">от 25 декабря 2008 № 273 – ФЗ «О  противодействии  коррупции»,  а  также на основании протокола заседания   комиссии   и оценки  подарка  от «____»_______20___ г. возвращает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(Ф. И. О., наименование замещаемой должности)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подарок</w:t>
      </w:r>
      <w:proofErr w:type="gramStart"/>
      <w:r>
        <w:rPr>
          <w:color w:val="000000"/>
        </w:rPr>
        <w:t xml:space="preserve"> (-</w:t>
      </w:r>
      <w:proofErr w:type="gramEnd"/>
      <w:r>
        <w:rPr>
          <w:color w:val="000000"/>
        </w:rPr>
        <w:t>и), переданный (-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 акту приема-передачи подарка 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 "____"_________20___ г.               N 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Выдал</w:t>
      </w:r>
      <w:proofErr w:type="gramStart"/>
      <w:r>
        <w:rPr>
          <w:color w:val="000000"/>
        </w:rPr>
        <w:t xml:space="preserve"> __________________________                          П</w:t>
      </w:r>
      <w:proofErr w:type="gramEnd"/>
      <w:r>
        <w:rPr>
          <w:color w:val="000000"/>
        </w:rPr>
        <w:t>ринял 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(Ф. И. О., подпись)                                                         (Ф. И. О., подпись)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tabs>
          <w:tab w:val="left" w:pos="5865"/>
        </w:tabs>
      </w:pPr>
    </w:p>
    <w:p w:rsidR="00A34A54" w:rsidRDefault="00A34A54"/>
    <w:sectPr w:rsidR="00A34A54" w:rsidSect="00A3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6BA"/>
    <w:rsid w:val="00232F5F"/>
    <w:rsid w:val="003E36BA"/>
    <w:rsid w:val="00A34A54"/>
    <w:rsid w:val="00B600E0"/>
    <w:rsid w:val="00BA53AC"/>
    <w:rsid w:val="00F4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6BA"/>
    <w:rPr>
      <w:color w:val="6DA3BD"/>
      <w:u w:val="single"/>
    </w:rPr>
  </w:style>
  <w:style w:type="paragraph" w:styleId="a4">
    <w:name w:val="Normal (Web)"/>
    <w:basedOn w:val="a"/>
    <w:unhideWhenUsed/>
    <w:rsid w:val="003E36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36BA"/>
  </w:style>
  <w:style w:type="character" w:styleId="a5">
    <w:name w:val="Strong"/>
    <w:basedOn w:val="a0"/>
    <w:qFormat/>
    <w:rsid w:val="003E3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D6CCDAFBD7BF627E25F4BB12ACD5CA0C30700D12F4D67h7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4535B103508F32D5255037FCCDA9A7803318CE67CFAEBD7BF627E25F4BB12ACD5CA0C30700D3274C67h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D6CCDAFBD7BF627E25F4BB12ACD5CA0C30700D12F4D67h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CACBD7BF627E25F4BB12ACD5CA0C30260h5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E67CCACBD7BF627E25F4BB12ACD5CA0C30260h5D" TargetMode="External"/><Relationship Id="rId11" Type="http://schemas.openxmlformats.org/officeDocument/2006/relationships/hyperlink" Target="http://www.orenprok.ru/" TargetMode="External"/><Relationship Id="rId5" Type="http://schemas.openxmlformats.org/officeDocument/2006/relationships/hyperlink" Target="consultantplus://offline/ref=4535B103508F32D5255037FCCDA9A7803318CE67CFAEBD7BF627E25F4BB12ACD5CA0C30700D3274C67h0D" TargetMode="External"/><Relationship Id="rId15" Type="http://schemas.openxmlformats.org/officeDocument/2006/relationships/hyperlink" Target="consultantplus://offline/ref=4535B103508F32D5255037FCCDA9A7803318CE67CFAEBD7BF627E25F4BB12ACD5CA0C30700D3274C67h0D" TargetMode="External"/><Relationship Id="rId10" Type="http://schemas.openxmlformats.org/officeDocument/2006/relationships/hyperlink" Target="consultantplus://offline/ref=4535B103508F32D5255037FCCDA9A7803318CE67CCACBD7BF627E25F4BB12ACD5CA0C30260h5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535B103508F32D5255037FCCDA9A7803318CD6CCDAFBD7BF627E25F4BB12ACD5CA0C30700D12F4D67h7D" TargetMode="External"/><Relationship Id="rId9" Type="http://schemas.openxmlformats.org/officeDocument/2006/relationships/hyperlink" Target="consultantplus://offline/ref=4535B103508F32D5255037FCCDA9A7803318CE67CFAEBD7BF627E25F4BB12ACD5CA0C30700D3274C67h0D" TargetMode="External"/><Relationship Id="rId14" Type="http://schemas.openxmlformats.org/officeDocument/2006/relationships/hyperlink" Target="consultantplus://offline/ref=4535B103508F32D5255037FCCDA9A7803318CD6CCDAFBD7BF627E25F4BB12ACD5CA0C30700D12F4D67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1795</Words>
  <Characters>10232</Characters>
  <Application>Microsoft Office Word</Application>
  <DocSecurity>0</DocSecurity>
  <Lines>85</Lines>
  <Paragraphs>24</Paragraphs>
  <ScaleCrop>false</ScaleCrop>
  <Company>administraciya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cp:lastPrinted>2013-12-26T06:19:00Z</cp:lastPrinted>
  <dcterms:created xsi:type="dcterms:W3CDTF">2013-12-26T06:14:00Z</dcterms:created>
  <dcterms:modified xsi:type="dcterms:W3CDTF">2013-12-26T06:20:00Z</dcterms:modified>
</cp:coreProperties>
</file>